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063"/>
        <w:tblW w:w="11307" w:type="dxa"/>
        <w:tblLayout w:type="fixed"/>
        <w:tblLook w:val="04A0" w:firstRow="1" w:lastRow="0" w:firstColumn="1" w:lastColumn="0" w:noHBand="0" w:noVBand="1"/>
      </w:tblPr>
      <w:tblGrid>
        <w:gridCol w:w="1888"/>
        <w:gridCol w:w="1799"/>
        <w:gridCol w:w="2550"/>
        <w:gridCol w:w="2547"/>
        <w:gridCol w:w="2523"/>
      </w:tblGrid>
      <w:tr w:rsidR="00E40535" w14:paraId="1C5A91FA" w14:textId="77777777" w:rsidTr="007D1F8F">
        <w:trPr>
          <w:trHeight w:val="516"/>
        </w:trPr>
        <w:tc>
          <w:tcPr>
            <w:tcW w:w="1888" w:type="dxa"/>
            <w:vMerge w:val="restart"/>
            <w:tcBorders>
              <w:top w:val="single" w:sz="4" w:space="0" w:color="auto"/>
              <w:left w:val="single" w:sz="4" w:space="0" w:color="auto"/>
              <w:bottom w:val="single" w:sz="4" w:space="0" w:color="auto"/>
              <w:right w:val="single" w:sz="4" w:space="0" w:color="auto"/>
            </w:tcBorders>
            <w:hideMark/>
          </w:tcPr>
          <w:p w14:paraId="11C07D3D" w14:textId="77777777" w:rsidR="00E40535" w:rsidRDefault="00E40535" w:rsidP="007D1F8F">
            <w:pPr>
              <w:pStyle w:val="Header"/>
              <w:jc w:val="center"/>
              <w:rPr>
                <w:rFonts w:cs="B Nazanin"/>
                <w:b/>
                <w:bCs/>
                <w:sz w:val="28"/>
                <w:szCs w:val="28"/>
              </w:rPr>
            </w:pPr>
            <w:r>
              <w:rPr>
                <w:rFonts w:cs="B Nazanin"/>
                <w:b/>
                <w:bCs/>
                <w:noProof/>
                <w:sz w:val="28"/>
                <w:szCs w:val="28"/>
              </w:rPr>
              <w:drawing>
                <wp:inline distT="0" distB="0" distL="0" distR="0" wp14:anchorId="4D7884E0" wp14:editId="238E5819">
                  <wp:extent cx="650875" cy="626110"/>
                  <wp:effectExtent l="0" t="0" r="0" b="2540"/>
                  <wp:docPr id="10" name="Picture 10" descr="1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75" cy="626110"/>
                          </a:xfrm>
                          <a:prstGeom prst="rect">
                            <a:avLst/>
                          </a:prstGeom>
                          <a:noFill/>
                          <a:ln>
                            <a:noFill/>
                          </a:ln>
                        </pic:spPr>
                      </pic:pic>
                    </a:graphicData>
                  </a:graphic>
                </wp:inline>
              </w:drawing>
            </w:r>
          </w:p>
          <w:p w14:paraId="20915099" w14:textId="77777777" w:rsidR="00E40535" w:rsidRDefault="00E40535" w:rsidP="007D1F8F">
            <w:pPr>
              <w:pStyle w:val="Header"/>
              <w:jc w:val="center"/>
              <w:rPr>
                <w:rFonts w:asciiTheme="majorBidi" w:hAnsiTheme="majorBidi" w:cs="B Nazanin"/>
                <w:b/>
                <w:bCs/>
                <w:rtl/>
              </w:rPr>
            </w:pPr>
            <w:r>
              <w:rPr>
                <w:rFonts w:asciiTheme="majorBidi" w:hAnsiTheme="majorBidi" w:cs="B Nazanin" w:hint="cs"/>
                <w:b/>
                <w:bCs/>
                <w:rtl/>
              </w:rPr>
              <w:t>دفتر بهبود کیفیت</w:t>
            </w:r>
          </w:p>
        </w:tc>
        <w:tc>
          <w:tcPr>
            <w:tcW w:w="9419" w:type="dxa"/>
            <w:gridSpan w:val="4"/>
            <w:tcBorders>
              <w:top w:val="single" w:sz="4" w:space="0" w:color="auto"/>
              <w:left w:val="single" w:sz="4" w:space="0" w:color="auto"/>
              <w:bottom w:val="single" w:sz="4" w:space="0" w:color="auto"/>
              <w:right w:val="single" w:sz="4" w:space="0" w:color="auto"/>
            </w:tcBorders>
            <w:hideMark/>
          </w:tcPr>
          <w:p w14:paraId="01CDC358" w14:textId="77777777" w:rsidR="00E40535" w:rsidRDefault="00E40535" w:rsidP="007D1F8F">
            <w:pPr>
              <w:pStyle w:val="Header"/>
              <w:jc w:val="center"/>
              <w:rPr>
                <w:rFonts w:asciiTheme="majorBidi" w:hAnsiTheme="majorBidi" w:cs="B Nazanin"/>
                <w:b/>
                <w:bCs/>
                <w:rtl/>
              </w:rPr>
            </w:pPr>
            <w:r>
              <w:rPr>
                <w:rFonts w:asciiTheme="majorBidi" w:hAnsiTheme="majorBidi" w:cs="B Nazanin" w:hint="cs"/>
                <w:b/>
                <w:bCs/>
                <w:rtl/>
              </w:rPr>
              <w:t>دانشگاه علوم پزشکی و خدمات بهداشتی درمانی فسا</w:t>
            </w:r>
          </w:p>
          <w:p w14:paraId="4DCBBE91" w14:textId="77777777" w:rsidR="00E40535" w:rsidRDefault="00E40535" w:rsidP="007D1F8F">
            <w:pPr>
              <w:pStyle w:val="Header"/>
              <w:jc w:val="center"/>
              <w:rPr>
                <w:rFonts w:asciiTheme="majorBidi" w:hAnsiTheme="majorBidi" w:cs="B Nazanin"/>
                <w:b/>
                <w:bCs/>
                <w:sz w:val="28"/>
                <w:szCs w:val="28"/>
                <w:rtl/>
                <w:lang w:val="en-AU"/>
              </w:rPr>
            </w:pPr>
            <w:r>
              <w:rPr>
                <w:rFonts w:asciiTheme="majorBidi" w:hAnsiTheme="majorBidi" w:cs="B Nazanin" w:hint="cs"/>
                <w:b/>
                <w:bCs/>
                <w:rtl/>
              </w:rPr>
              <w:t xml:space="preserve">مرکز آموزشی درمانی </w:t>
            </w:r>
            <w:r>
              <w:rPr>
                <w:rFonts w:asciiTheme="majorBidi" w:hAnsiTheme="majorBidi" w:cs="B Nazanin" w:hint="cs"/>
                <w:b/>
                <w:bCs/>
                <w:rtl/>
                <w:lang w:val="en-AU"/>
              </w:rPr>
              <w:t>بیمارستان دکتر علی شریعتی</w:t>
            </w:r>
          </w:p>
        </w:tc>
      </w:tr>
      <w:tr w:rsidR="00E40535" w14:paraId="13B75BE2" w14:textId="77777777" w:rsidTr="007D1F8F">
        <w:trPr>
          <w:trHeight w:val="498"/>
        </w:trPr>
        <w:tc>
          <w:tcPr>
            <w:tcW w:w="1888" w:type="dxa"/>
            <w:vMerge/>
            <w:tcBorders>
              <w:top w:val="single" w:sz="4" w:space="0" w:color="auto"/>
              <w:left w:val="single" w:sz="4" w:space="0" w:color="auto"/>
              <w:bottom w:val="single" w:sz="4" w:space="0" w:color="auto"/>
              <w:right w:val="single" w:sz="4" w:space="0" w:color="auto"/>
            </w:tcBorders>
            <w:vAlign w:val="center"/>
            <w:hideMark/>
          </w:tcPr>
          <w:p w14:paraId="599EF15F" w14:textId="77777777" w:rsidR="00E40535" w:rsidRDefault="00E40535" w:rsidP="007D1F8F">
            <w:pPr>
              <w:bidi w:val="0"/>
              <w:rPr>
                <w:rFonts w:asciiTheme="majorBidi" w:hAnsiTheme="majorBidi" w:cs="B Nazanin"/>
                <w:b/>
                <w:bCs/>
              </w:rPr>
            </w:pPr>
          </w:p>
        </w:tc>
        <w:tc>
          <w:tcPr>
            <w:tcW w:w="1799" w:type="dxa"/>
            <w:tcBorders>
              <w:top w:val="single" w:sz="4" w:space="0" w:color="auto"/>
              <w:left w:val="single" w:sz="4" w:space="0" w:color="auto"/>
              <w:bottom w:val="single" w:sz="4" w:space="0" w:color="auto"/>
              <w:right w:val="single" w:sz="4" w:space="0" w:color="auto"/>
            </w:tcBorders>
            <w:hideMark/>
          </w:tcPr>
          <w:p w14:paraId="419EA347" w14:textId="77777777" w:rsidR="00E40535" w:rsidRDefault="00E40535" w:rsidP="007D1F8F">
            <w:pPr>
              <w:pStyle w:val="Footer"/>
              <w:jc w:val="center"/>
              <w:rPr>
                <w:rFonts w:asciiTheme="majorBidi" w:hAnsiTheme="majorBidi" w:cs="B Nazanin"/>
                <w:b/>
                <w:bCs/>
                <w:rtl/>
              </w:rPr>
            </w:pPr>
            <w:r>
              <w:rPr>
                <w:rFonts w:asciiTheme="majorBidi" w:hAnsiTheme="majorBidi" w:cs="B Nazanin" w:hint="cs"/>
                <w:b/>
                <w:bCs/>
                <w:rtl/>
              </w:rPr>
              <w:t xml:space="preserve">تعداد صفحات : </w:t>
            </w:r>
          </w:p>
        </w:tc>
        <w:tc>
          <w:tcPr>
            <w:tcW w:w="2550" w:type="dxa"/>
            <w:tcBorders>
              <w:top w:val="single" w:sz="4" w:space="0" w:color="auto"/>
              <w:left w:val="single" w:sz="4" w:space="0" w:color="auto"/>
              <w:bottom w:val="single" w:sz="4" w:space="0" w:color="auto"/>
              <w:right w:val="single" w:sz="4" w:space="0" w:color="auto"/>
            </w:tcBorders>
            <w:hideMark/>
          </w:tcPr>
          <w:p w14:paraId="7DEAA57E" w14:textId="77777777" w:rsidR="00B06B9C" w:rsidRDefault="00E40535" w:rsidP="007D1F8F">
            <w:pPr>
              <w:pStyle w:val="Footer"/>
              <w:jc w:val="center"/>
              <w:rPr>
                <w:rFonts w:asciiTheme="majorBidi" w:hAnsiTheme="majorBidi" w:cs="B Nazanin"/>
                <w:b/>
                <w:bCs/>
                <w:rtl/>
              </w:rPr>
            </w:pPr>
            <w:r>
              <w:rPr>
                <w:rFonts w:asciiTheme="majorBidi" w:hAnsiTheme="majorBidi" w:cs="B Nazanin" w:hint="cs"/>
                <w:b/>
                <w:bCs/>
                <w:rtl/>
              </w:rPr>
              <w:t xml:space="preserve">تاریخ ابلاغ : </w:t>
            </w:r>
          </w:p>
          <w:p w14:paraId="2DDBD6A6" w14:textId="2966224F" w:rsidR="00E40535" w:rsidRDefault="00B06B9C" w:rsidP="00C412AB">
            <w:pPr>
              <w:pStyle w:val="Footer"/>
              <w:jc w:val="center"/>
              <w:rPr>
                <w:rFonts w:asciiTheme="majorBidi" w:hAnsiTheme="majorBidi" w:cs="B Nazanin"/>
                <w:b/>
                <w:bCs/>
                <w:rtl/>
              </w:rPr>
            </w:pPr>
            <w:r>
              <w:rPr>
                <w:rFonts w:asciiTheme="majorBidi" w:hAnsiTheme="majorBidi" w:cs="B Nazanin" w:hint="cs"/>
                <w:b/>
                <w:bCs/>
                <w:rtl/>
              </w:rPr>
              <w:t xml:space="preserve">مهرماه </w:t>
            </w:r>
            <w:r w:rsidR="00C412AB" w:rsidRPr="00C412AB">
              <w:rPr>
                <w:rFonts w:asciiTheme="majorBidi" w:hAnsiTheme="majorBidi" w:cs="B Nazanin"/>
                <w:b/>
                <w:bCs/>
              </w:rPr>
              <w:t>1403</w:t>
            </w:r>
          </w:p>
        </w:tc>
        <w:tc>
          <w:tcPr>
            <w:tcW w:w="2547" w:type="dxa"/>
            <w:tcBorders>
              <w:top w:val="single" w:sz="4" w:space="0" w:color="auto"/>
              <w:left w:val="single" w:sz="4" w:space="0" w:color="auto"/>
              <w:bottom w:val="single" w:sz="4" w:space="0" w:color="auto"/>
              <w:right w:val="single" w:sz="4" w:space="0" w:color="auto"/>
            </w:tcBorders>
            <w:hideMark/>
          </w:tcPr>
          <w:p w14:paraId="65C66C27" w14:textId="0414BD89" w:rsidR="00E40535" w:rsidRDefault="007D1F8F" w:rsidP="00C412AB">
            <w:pPr>
              <w:pStyle w:val="Footer"/>
              <w:jc w:val="center"/>
              <w:rPr>
                <w:rFonts w:cs="B Nazanin"/>
                <w:b/>
                <w:bCs/>
                <w:rtl/>
              </w:rPr>
            </w:pPr>
            <w:r>
              <w:rPr>
                <w:rFonts w:asciiTheme="majorBidi" w:hAnsiTheme="majorBidi" w:cs="B Nazanin" w:hint="cs"/>
                <w:b/>
                <w:bCs/>
                <w:rtl/>
              </w:rPr>
              <w:t xml:space="preserve">تاریخ تدوین </w:t>
            </w:r>
            <w:r w:rsidR="00E40535">
              <w:rPr>
                <w:rFonts w:asciiTheme="majorBidi" w:hAnsiTheme="majorBidi" w:cs="B Nazanin" w:hint="cs"/>
                <w:b/>
                <w:bCs/>
                <w:rtl/>
              </w:rPr>
              <w:t xml:space="preserve">: </w:t>
            </w:r>
            <w:r w:rsidR="00E40535">
              <w:rPr>
                <w:rFonts w:cs="B Nazanin" w:hint="cs"/>
                <w:b/>
                <w:bCs/>
                <w:rtl/>
              </w:rPr>
              <w:t xml:space="preserve"> </w:t>
            </w:r>
            <w:r>
              <w:rPr>
                <w:rFonts w:cs="B Nazanin" w:hint="cs"/>
                <w:b/>
                <w:bCs/>
                <w:rtl/>
              </w:rPr>
              <w:t xml:space="preserve">شهریورماه </w:t>
            </w:r>
            <w:r w:rsidR="00C412AB" w:rsidRPr="00C412AB">
              <w:rPr>
                <w:rFonts w:cs="B Nazanin"/>
                <w:b/>
                <w:bCs/>
              </w:rPr>
              <w:t>1403</w:t>
            </w:r>
          </w:p>
        </w:tc>
        <w:tc>
          <w:tcPr>
            <w:tcW w:w="2523" w:type="dxa"/>
            <w:tcBorders>
              <w:top w:val="single" w:sz="4" w:space="0" w:color="auto"/>
              <w:left w:val="single" w:sz="4" w:space="0" w:color="auto"/>
              <w:bottom w:val="single" w:sz="4" w:space="0" w:color="auto"/>
              <w:right w:val="single" w:sz="4" w:space="0" w:color="auto"/>
            </w:tcBorders>
            <w:hideMark/>
          </w:tcPr>
          <w:p w14:paraId="083009CF" w14:textId="77777777" w:rsidR="00B06B9C" w:rsidRDefault="00E40535" w:rsidP="007D1F8F">
            <w:pPr>
              <w:pStyle w:val="Footer"/>
              <w:rPr>
                <w:rFonts w:asciiTheme="majorBidi" w:hAnsiTheme="majorBidi" w:cs="B Nazanin"/>
                <w:b/>
                <w:bCs/>
                <w:rtl/>
              </w:rPr>
            </w:pPr>
            <w:r>
              <w:rPr>
                <w:rFonts w:asciiTheme="majorBidi" w:hAnsiTheme="majorBidi" w:cs="B Nazanin" w:hint="cs"/>
                <w:b/>
                <w:bCs/>
                <w:rtl/>
              </w:rPr>
              <w:t>شماره سند:</w:t>
            </w:r>
            <w:r>
              <w:rPr>
                <w:rFonts w:asciiTheme="majorBidi" w:hAnsiTheme="majorBidi" w:cs="B Nazanin"/>
                <w:b/>
                <w:bCs/>
              </w:rPr>
              <w:t xml:space="preserve">         </w:t>
            </w:r>
          </w:p>
          <w:p w14:paraId="35F5046B" w14:textId="2B2898CA" w:rsidR="00E40535" w:rsidRDefault="00E40535" w:rsidP="00B06B9C">
            <w:pPr>
              <w:pStyle w:val="Footer"/>
              <w:rPr>
                <w:rFonts w:cs="B Nazanin"/>
                <w:b/>
                <w:bCs/>
              </w:rPr>
            </w:pPr>
            <w:r>
              <w:rPr>
                <w:rFonts w:asciiTheme="majorBidi" w:hAnsiTheme="majorBidi" w:cs="B Nazanin"/>
                <w:b/>
                <w:bCs/>
              </w:rPr>
              <w:t xml:space="preserve">    </w:t>
            </w:r>
            <w:r>
              <w:rPr>
                <w:rFonts w:asciiTheme="majorBidi" w:hAnsiTheme="majorBidi" w:cs="B Nazanin" w:hint="cs"/>
                <w:b/>
                <w:bCs/>
                <w:rtl/>
              </w:rPr>
              <w:t xml:space="preserve"> </w:t>
            </w:r>
            <w:r>
              <w:rPr>
                <w:rFonts w:cs="B Nazanin"/>
                <w:b/>
                <w:bCs/>
              </w:rPr>
              <w:t xml:space="preserve"> </w:t>
            </w:r>
            <w:r w:rsidR="00B06B9C" w:rsidRPr="00F54B2A">
              <w:rPr>
                <w:rFonts w:cs="B Nazanin"/>
                <w:b/>
                <w:color w:val="000000"/>
              </w:rPr>
              <w:t xml:space="preserve"> w/</w:t>
            </w:r>
            <w:r w:rsidR="00B06B9C">
              <w:rPr>
                <w:rFonts w:cs="B Nazanin"/>
                <w:b/>
                <w:color w:val="000000"/>
              </w:rPr>
              <w:t>03010/0</w:t>
            </w:r>
            <w:r w:rsidR="00C412AB">
              <w:rPr>
                <w:rFonts w:cs="B Nazanin"/>
                <w:b/>
                <w:color w:val="000000"/>
              </w:rPr>
              <w:t>1</w:t>
            </w:r>
          </w:p>
        </w:tc>
      </w:tr>
      <w:tr w:rsidR="00E40535" w14:paraId="24908A3B" w14:textId="77777777" w:rsidTr="007D1F8F">
        <w:trPr>
          <w:trHeight w:val="459"/>
        </w:trPr>
        <w:tc>
          <w:tcPr>
            <w:tcW w:w="11307" w:type="dxa"/>
            <w:gridSpan w:val="5"/>
            <w:tcBorders>
              <w:top w:val="single" w:sz="4" w:space="0" w:color="auto"/>
              <w:left w:val="single" w:sz="4" w:space="0" w:color="auto"/>
              <w:bottom w:val="single" w:sz="4" w:space="0" w:color="auto"/>
              <w:right w:val="single" w:sz="4" w:space="0" w:color="auto"/>
            </w:tcBorders>
          </w:tcPr>
          <w:p w14:paraId="7C4CACDD" w14:textId="77777777" w:rsidR="00E40535" w:rsidRPr="00D336B2" w:rsidRDefault="00E40535" w:rsidP="00642CFB">
            <w:pPr>
              <w:rPr>
                <w:rFonts w:cs="B Nazanin"/>
                <w:b/>
                <w:bCs/>
                <w:sz w:val="22"/>
                <w:szCs w:val="22"/>
                <w:rtl/>
              </w:rPr>
            </w:pPr>
            <w:r>
              <w:rPr>
                <w:rFonts w:hint="cs"/>
                <w:noProof/>
                <w:rtl/>
              </w:rPr>
              <mc:AlternateContent>
                <mc:Choice Requires="wps">
                  <w:drawing>
                    <wp:anchor distT="0" distB="0" distL="114300" distR="114300" simplePos="0" relativeHeight="251659264" behindDoc="0" locked="0" layoutInCell="1" allowOverlap="1" wp14:anchorId="26D67EF1" wp14:editId="0DD09E73">
                      <wp:simplePos x="0" y="0"/>
                      <wp:positionH relativeFrom="column">
                        <wp:posOffset>5227320</wp:posOffset>
                      </wp:positionH>
                      <wp:positionV relativeFrom="paragraph">
                        <wp:posOffset>114935</wp:posOffset>
                      </wp:positionV>
                      <wp:extent cx="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E6FE92" id="_x0000_t32" coordsize="21600,21600" o:spt="32" o:oned="t" path="m,l21600,21600e" filled="f">
                      <v:path arrowok="t" fillok="f" o:connecttype="none"/>
                      <o:lock v:ext="edit" shapetype="t"/>
                    </v:shapetype>
                    <v:shape id="Straight Arrow Connector 9" o:spid="_x0000_s1026" type="#_x0000_t32" style="position:absolute;margin-left:411.6pt;margin-top:9.0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"/>
                  </w:pict>
                </mc:Fallback>
              </mc:AlternateContent>
            </w:r>
            <w:r>
              <w:rPr>
                <w:rFonts w:asciiTheme="majorBidi" w:hAnsiTheme="majorBidi" w:cs="B Nazanin" w:hint="cs"/>
                <w:b/>
                <w:bCs/>
                <w:sz w:val="28"/>
                <w:szCs w:val="28"/>
                <w:rtl/>
              </w:rPr>
              <w:t>عنوان دستورالعمل :</w:t>
            </w:r>
            <w:r>
              <w:rPr>
                <w:rFonts w:cs="B Nazanin" w:hint="cs"/>
                <w:b/>
                <w:bCs/>
                <w:sz w:val="22"/>
                <w:szCs w:val="22"/>
                <w:rtl/>
              </w:rPr>
              <w:t xml:space="preserve">   </w:t>
            </w:r>
            <w:r w:rsidR="00642CFB">
              <w:rPr>
                <w:rFonts w:cs="B Nazanin" w:hint="cs"/>
                <w:b/>
                <w:bCs/>
                <w:sz w:val="22"/>
                <w:szCs w:val="22"/>
                <w:rtl/>
              </w:rPr>
              <w:t>انتقال بیماران از مراکز د رمانی</w:t>
            </w:r>
          </w:p>
        </w:tc>
      </w:tr>
    </w:tbl>
    <w:p w14:paraId="5813BB4B" w14:textId="77777777" w:rsidR="00E40535" w:rsidRDefault="00E40535" w:rsidP="00E40535">
      <w:pPr>
        <w:rPr>
          <w:rtl/>
        </w:rPr>
      </w:pPr>
    </w:p>
    <w:p w14:paraId="08051F7D" w14:textId="77777777" w:rsidR="00E40535" w:rsidRDefault="00E40535" w:rsidP="0038124F">
      <w:pPr>
        <w:rPr>
          <w:rFonts w:asciiTheme="majorBidi" w:hAnsiTheme="majorBidi" w:cs="B Nazanin"/>
          <w:rtl/>
          <w:lang w:bidi="fa-IR"/>
        </w:rPr>
      </w:pPr>
      <w:r w:rsidRPr="00DD1DAF">
        <w:rPr>
          <w:rFonts w:asciiTheme="majorBidi" w:hAnsiTheme="majorBidi" w:cs="B Nazanin" w:hint="cs"/>
          <w:b/>
          <w:bCs/>
          <w:rtl/>
          <w:lang w:bidi="fa-IR"/>
        </w:rPr>
        <w:t xml:space="preserve">دامنه و مخاطبین (کارکنان مرتبط): </w:t>
      </w:r>
      <w:r w:rsidR="007D1F8F" w:rsidRPr="00071FCC">
        <w:rPr>
          <w:rFonts w:asciiTheme="majorBidi" w:hAnsiTheme="majorBidi" w:cs="B Nazanin" w:hint="cs"/>
          <w:rtl/>
          <w:lang w:bidi="fa-IR"/>
        </w:rPr>
        <w:t>کلیه بخشهای بالینی درمانی ، دفتر پرستاری ، واحد آموزش به بیمار</w:t>
      </w:r>
    </w:p>
    <w:p w14:paraId="4795BFD3" w14:textId="77777777" w:rsidR="00E40535" w:rsidRDefault="00E40535" w:rsidP="00642CFB">
      <w:pPr>
        <w:rPr>
          <w:rFonts w:asciiTheme="majorBidi" w:hAnsiTheme="majorBidi" w:cs="B Nazanin"/>
          <w:rtl/>
          <w:lang w:bidi="fa-IR"/>
        </w:rPr>
      </w:pPr>
      <w:r>
        <w:rPr>
          <w:rFonts w:asciiTheme="majorBidi" w:hAnsiTheme="majorBidi" w:cs="B Nazanin" w:hint="cs"/>
          <w:b/>
          <w:bCs/>
          <w:rtl/>
          <w:lang w:bidi="fa-IR"/>
        </w:rPr>
        <w:t xml:space="preserve">هدف : </w:t>
      </w:r>
      <w:r w:rsidR="00642CFB" w:rsidRPr="00642CFB">
        <w:rPr>
          <w:rFonts w:cs="B Nazanin"/>
          <w:rtl/>
        </w:rPr>
        <w:t>انتقال بیماران بین مراکز درمانی که به منظور بهبود ارائـه خـدمات درمـانی و کـاهش مـوارد مورتـالیتی وموربیدیتی بیماران صوت می گیرد</w:t>
      </w:r>
    </w:p>
    <w:p w14:paraId="56ECCB15" w14:textId="77777777" w:rsidR="007D1F8F" w:rsidRPr="00312828" w:rsidRDefault="007D1F8F" w:rsidP="0038124F">
      <w:pPr>
        <w:rPr>
          <w:rFonts w:asciiTheme="majorBidi" w:hAnsiTheme="majorBidi" w:cs="B Nazanin"/>
          <w:lang w:bidi="fa-IR"/>
        </w:rPr>
      </w:pPr>
    </w:p>
    <w:p w14:paraId="5537BEC4" w14:textId="77777777" w:rsidR="00E40535" w:rsidRDefault="00E40535" w:rsidP="00E40535">
      <w:pPr>
        <w:rPr>
          <w:rFonts w:asciiTheme="majorBidi" w:hAnsiTheme="majorBidi" w:cs="B Nazanin"/>
          <w:b/>
          <w:bCs/>
          <w:rtl/>
          <w:lang w:bidi="fa-IR"/>
        </w:rPr>
      </w:pPr>
      <w:r w:rsidRPr="00DD1DAF">
        <w:rPr>
          <w:rFonts w:asciiTheme="majorBidi" w:hAnsiTheme="majorBidi" w:cs="B Nazanin" w:hint="cs"/>
          <w:b/>
          <w:bCs/>
          <w:rtl/>
          <w:lang w:bidi="fa-IR"/>
        </w:rPr>
        <w:t xml:space="preserve">دستورالعمل : </w:t>
      </w:r>
    </w:p>
    <w:p w14:paraId="569E52BF" w14:textId="77777777" w:rsidR="00642CFB" w:rsidRPr="00642CFB" w:rsidRDefault="00642CFB" w:rsidP="00642CFB">
      <w:pPr>
        <w:numPr>
          <w:ilvl w:val="0"/>
          <w:numId w:val="1"/>
        </w:numPr>
        <w:spacing w:line="326" w:lineRule="auto"/>
        <w:ind w:right="125" w:hanging="360"/>
        <w:rPr>
          <w:rFonts w:cs="B Nazanin"/>
        </w:rPr>
      </w:pPr>
      <w:r w:rsidRPr="00642CFB">
        <w:rPr>
          <w:rFonts w:cs="B Nazanin" w:hint="cs"/>
          <w:rtl/>
        </w:rPr>
        <w:t xml:space="preserve">درخواست پزشک معالج در صورت نیاز به اعزام بیمار </w:t>
      </w:r>
    </w:p>
    <w:p w14:paraId="12D958A9"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hint="cs"/>
          <w:rtl/>
        </w:rPr>
        <w:t xml:space="preserve">اطلاع ر سانی به سوپروایزر کشیک مسئولیت تدارک تسهیلات اعزام بی خطر بیماران شامل آمبولانس مجهز به تجهیزات استاندارد ضروری و همراهان کارآمد را طبق درخواست پزشک اعزام کننده ، عهده دار می باشد . </w:t>
      </w:r>
    </w:p>
    <w:p w14:paraId="372AF4C1" w14:textId="77777777" w:rsidR="00642CFB" w:rsidRPr="00642CFB" w:rsidRDefault="00642CFB" w:rsidP="00642CFB">
      <w:pPr>
        <w:numPr>
          <w:ilvl w:val="0"/>
          <w:numId w:val="1"/>
        </w:numPr>
        <w:spacing w:after="21" w:line="269" w:lineRule="auto"/>
        <w:ind w:right="125" w:hanging="360"/>
        <w:rPr>
          <w:rFonts w:cs="B Nazanin"/>
          <w:szCs w:val="22"/>
        </w:rPr>
      </w:pPr>
      <w:r w:rsidRPr="00642CFB">
        <w:rPr>
          <w:rFonts w:cs="B Nazanin" w:hint="cs"/>
          <w:rtl/>
        </w:rPr>
        <w:t xml:space="preserve">هماهنگی با ستاد هدایت و اطلاع رسانی جهت اعزام بیمار توسط اینترن </w:t>
      </w:r>
    </w:p>
    <w:p w14:paraId="05FC7425"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ستاد پس از اخذ پذیرش از بیمارستان مقصد، مراتب را به سوپروایزر بیمارستان مبدأ اعلام می نماید.</w:t>
      </w:r>
      <w:r w:rsidRPr="00642CFB">
        <w:rPr>
          <w:rFonts w:ascii="Calibri" w:eastAsia="Calibri" w:hAnsi="Calibri" w:cs="B Nazanin"/>
          <w:rtl/>
        </w:rPr>
        <w:t xml:space="preserve"> </w:t>
      </w:r>
    </w:p>
    <w:p w14:paraId="410075B9"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لازم است پس از اعلام پذیرش، پزشک بیمارستان مبدأ با پزشـک بیمارسـتان  مقصـد همـاهنگی</w:t>
      </w:r>
      <w:r>
        <w:rPr>
          <w:rFonts w:cs="B Nazanin" w:hint="cs"/>
          <w:rtl/>
        </w:rPr>
        <w:t xml:space="preserve"> </w:t>
      </w:r>
      <w:r w:rsidRPr="00642CFB">
        <w:rPr>
          <w:rFonts w:cs="B Nazanin"/>
          <w:rtl/>
        </w:rPr>
        <w:t>هـاي  لازم (شـامل ارائـه</w:t>
      </w:r>
      <w:r>
        <w:rPr>
          <w:rFonts w:cs="B Nazanin" w:hint="cs"/>
          <w:rtl/>
        </w:rPr>
        <w:t xml:space="preserve"> </w:t>
      </w:r>
      <w:r w:rsidRPr="00642CFB">
        <w:rPr>
          <w:rFonts w:cs="B Nazanin"/>
          <w:rtl/>
        </w:rPr>
        <w:t xml:space="preserve">شرح حال مختصري از وضعیت بیمار و درمان هاي انجام گرفته ،آزمایش ها و علل اعزام بیمار) را انجام دهد </w:t>
      </w:r>
    </w:p>
    <w:p w14:paraId="49B12295" w14:textId="77777777" w:rsidR="00642CFB" w:rsidRPr="00642CFB" w:rsidRDefault="00642CFB" w:rsidP="00642CFB">
      <w:pPr>
        <w:numPr>
          <w:ilvl w:val="0"/>
          <w:numId w:val="1"/>
        </w:numPr>
        <w:spacing w:after="43" w:line="259" w:lineRule="auto"/>
        <w:ind w:right="125" w:hanging="360"/>
        <w:rPr>
          <w:rFonts w:cs="B Nazanin"/>
        </w:rPr>
      </w:pPr>
      <w:r w:rsidRPr="00642CFB">
        <w:rPr>
          <w:rFonts w:cs="B Nazanin"/>
          <w:rtl/>
        </w:rPr>
        <w:t>پزشک بیمارستان مبدأ موظف به انجام موارد ذیل می باشد:</w:t>
      </w:r>
      <w:r w:rsidRPr="00642CFB">
        <w:rPr>
          <w:rFonts w:ascii="Calibri" w:eastAsia="Calibri" w:hAnsi="Calibri" w:cs="B Nazanin"/>
          <w:rtl/>
        </w:rPr>
        <w:t xml:space="preserve"> </w:t>
      </w:r>
    </w:p>
    <w:p w14:paraId="2B8888F2" w14:textId="77777777" w:rsidR="00642CFB" w:rsidRPr="00642CFB" w:rsidRDefault="00642CFB" w:rsidP="00642CFB">
      <w:pPr>
        <w:ind w:left="152" w:right="5213"/>
        <w:rPr>
          <w:rFonts w:cs="B Nazanin"/>
        </w:rPr>
      </w:pPr>
      <w:r w:rsidRPr="00642CFB">
        <w:rPr>
          <w:rFonts w:cs="B Nazanin"/>
          <w:rtl/>
        </w:rPr>
        <w:t>الف: تثبیت وضعیت بیمار قبل از انتقال .</w:t>
      </w:r>
    </w:p>
    <w:p w14:paraId="2FFA6516" w14:textId="77777777" w:rsidR="00642CFB" w:rsidRPr="00642CFB" w:rsidRDefault="00642CFB" w:rsidP="00642CFB">
      <w:pPr>
        <w:ind w:left="152" w:right="2237"/>
        <w:rPr>
          <w:rFonts w:cs="B Nazanin"/>
        </w:rPr>
      </w:pPr>
      <w:r w:rsidRPr="00642CFB">
        <w:rPr>
          <w:rFonts w:cs="B Nazanin"/>
          <w:rtl/>
        </w:rPr>
        <w:t xml:space="preserve">ب: تعیین شدت بیماري (کد بیماري) بر ساس جدول پیوست (ضمیمه شماره </w:t>
      </w:r>
      <w:r>
        <w:rPr>
          <w:rFonts w:cs="B Nazanin" w:hint="cs"/>
          <w:rtl/>
        </w:rPr>
        <w:t>1</w:t>
      </w:r>
      <w:r w:rsidRPr="00642CFB">
        <w:rPr>
          <w:rFonts w:cs="B Nazanin"/>
          <w:rtl/>
        </w:rPr>
        <w:t>) .</w:t>
      </w:r>
    </w:p>
    <w:p w14:paraId="3404C72C" w14:textId="77777777" w:rsidR="00642CFB" w:rsidRPr="00642CFB" w:rsidRDefault="00642CFB" w:rsidP="00642CFB">
      <w:pPr>
        <w:ind w:left="152" w:right="3855"/>
        <w:rPr>
          <w:rFonts w:cs="B Nazanin"/>
        </w:rPr>
      </w:pPr>
      <w:r w:rsidRPr="00642CFB">
        <w:rPr>
          <w:rFonts w:cs="B Nazanin"/>
          <w:rtl/>
        </w:rPr>
        <w:t xml:space="preserve">ج: تعیین شرایط تیم همراه و آمبولانس انتقال دهنده بیمار. </w:t>
      </w:r>
    </w:p>
    <w:p w14:paraId="3659B615"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در صورت عدم اخذ پذیرش، از طرف ستاد هدایت بلافاصله به آنکال ستاد اطلاع داده می شود تا بـا اسـتفاده از اختیـارات  قانونی خود نسبت به اخذ پذیرش براي بیمار اقدام نماید.</w:t>
      </w:r>
    </w:p>
    <w:p w14:paraId="2AAB07F7" w14:textId="77777777" w:rsidR="00642CFB" w:rsidRPr="00642CFB" w:rsidRDefault="00642CFB" w:rsidP="00642CFB">
      <w:pPr>
        <w:spacing w:line="259" w:lineRule="auto"/>
        <w:ind w:left="2938"/>
        <w:rPr>
          <w:rFonts w:cs="B Nazanin"/>
        </w:rPr>
      </w:pPr>
      <w:r w:rsidRPr="00642CFB">
        <w:rPr>
          <w:rFonts w:ascii="B Titr" w:eastAsia="B Titr" w:hAnsi="B Titr" w:cs="B Nazanin"/>
          <w:b/>
        </w:rPr>
        <w:t xml:space="preserve">  </w:t>
      </w:r>
    </w:p>
    <w:p w14:paraId="7E5D5B61" w14:textId="77777777" w:rsidR="00642CFB" w:rsidRPr="00642CFB" w:rsidRDefault="00642CFB" w:rsidP="00642CFB">
      <w:pPr>
        <w:pStyle w:val="Heading2"/>
        <w:spacing w:after="182"/>
        <w:jc w:val="left"/>
        <w:rPr>
          <w:rFonts w:cs="B Nazanin"/>
        </w:rPr>
      </w:pPr>
      <w:r w:rsidRPr="00642CFB">
        <w:rPr>
          <w:rFonts w:cs="B Nazanin"/>
          <w:bCs/>
          <w:szCs w:val="24"/>
          <w:rtl/>
        </w:rPr>
        <w:t>گروه بندي انتقال بیماران بین بیمارستان</w:t>
      </w:r>
      <w:r w:rsidRPr="00642CFB">
        <w:rPr>
          <w:rFonts w:ascii="B Nazanin" w:eastAsia="B Nazanin" w:hAnsi="B Nazanin" w:cs="B Nazanin"/>
          <w:b w:val="0"/>
          <w:szCs w:val="24"/>
          <w:rtl/>
        </w:rPr>
        <w:t xml:space="preserve"> </w:t>
      </w:r>
    </w:p>
    <w:p w14:paraId="5E879179"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1</w:t>
      </w:r>
      <w:r w:rsidRPr="00642CFB">
        <w:rPr>
          <w:rFonts w:cs="B Nazanin"/>
          <w:sz w:val="25"/>
          <w:szCs w:val="25"/>
          <w:rtl/>
        </w:rPr>
        <w:t xml:space="preserve">) بیماران با وضعیت خطرناك </w:t>
      </w:r>
    </w:p>
    <w:p w14:paraId="11E4A4E7" w14:textId="77777777" w:rsidR="00642CFB" w:rsidRPr="00642CFB" w:rsidRDefault="00642CFB" w:rsidP="00642CFB">
      <w:pPr>
        <w:spacing w:after="43" w:line="259" w:lineRule="auto"/>
        <w:ind w:left="153" w:hanging="10"/>
        <w:rPr>
          <w:rFonts w:cs="B Nazanin"/>
        </w:rPr>
      </w:pPr>
      <w:r w:rsidRPr="00642CFB">
        <w:rPr>
          <w:rFonts w:ascii="B Nazanin" w:eastAsia="B Nazanin" w:hAnsi="B Nazanin" w:cs="B Nazanin"/>
          <w:b/>
          <w:bCs/>
          <w:rtl/>
        </w:rPr>
        <w:t>تعریف:</w:t>
      </w:r>
      <w:r w:rsidRPr="00642CFB">
        <w:rPr>
          <w:rFonts w:cs="B Nazanin"/>
          <w:rtl/>
        </w:rPr>
        <w:t xml:space="preserve"> وضعیت بیمار ناپایدار است و درمان بی درنگ جهت، نجات زندگی یا فعالیت هاي حیاتی بیمار ضروري است. </w:t>
      </w:r>
    </w:p>
    <w:p w14:paraId="0B96F282" w14:textId="77777777" w:rsidR="00642CFB" w:rsidRPr="00642CFB" w:rsidRDefault="00642CFB" w:rsidP="00642CFB">
      <w:pPr>
        <w:ind w:left="152" w:right="2"/>
        <w:rPr>
          <w:rFonts w:cs="B Nazanin"/>
        </w:rPr>
      </w:pPr>
      <w:r w:rsidRPr="00642CFB">
        <w:rPr>
          <w:rFonts w:cs="B Nazanin"/>
          <w:rtl/>
        </w:rPr>
        <w:t>یک یا چندین سیستم بدن بیمار به علت بیماري یا صدمه حاد در وضعیت غیرعادي قـرار داشـته و بـه</w:t>
      </w:r>
      <w:r>
        <w:rPr>
          <w:rFonts w:cs="B Nazanin" w:hint="cs"/>
          <w:rtl/>
        </w:rPr>
        <w:t xml:space="preserve"> </w:t>
      </w:r>
      <w:r w:rsidRPr="00642CFB">
        <w:rPr>
          <w:rFonts w:cs="B Nazanin"/>
          <w:rtl/>
        </w:rPr>
        <w:t>سـرعت  عملکردشـان رو بـه</w:t>
      </w:r>
      <w:r>
        <w:rPr>
          <w:rFonts w:cs="B Nazanin" w:hint="cs"/>
          <w:rtl/>
        </w:rPr>
        <w:t xml:space="preserve"> </w:t>
      </w:r>
      <w:r w:rsidRPr="00642CFB">
        <w:rPr>
          <w:rFonts w:cs="B Nazanin"/>
          <w:rtl/>
        </w:rPr>
        <w:t>وخامت است. مانیتورینگ دقیق و ملاحظات طبی صحیح و تثبیت وضعیت بیمار موردنیاز می باشد .</w:t>
      </w:r>
    </w:p>
    <w:p w14:paraId="38E22EBB" w14:textId="77777777" w:rsidR="00642CFB" w:rsidRPr="00642CFB" w:rsidRDefault="00642CFB" w:rsidP="00642CFB">
      <w:pPr>
        <w:spacing w:after="40" w:line="259" w:lineRule="auto"/>
        <w:ind w:left="152" w:hanging="10"/>
        <w:rPr>
          <w:rFonts w:cs="B Nazanin"/>
        </w:rPr>
      </w:pPr>
      <w:r w:rsidRPr="00642CFB">
        <w:rPr>
          <w:rFonts w:ascii="B Nazanin" w:eastAsia="B Nazanin" w:hAnsi="B Nazanin" w:cs="B Nazanin"/>
          <w:b/>
          <w:bCs/>
          <w:rtl/>
        </w:rPr>
        <w:t xml:space="preserve">این بیماران شامل موارد زیر هستند: </w:t>
      </w:r>
    </w:p>
    <w:p w14:paraId="58279D0A" w14:textId="77777777" w:rsidR="00642CFB" w:rsidRPr="00642CFB" w:rsidRDefault="00642CFB" w:rsidP="00642CFB">
      <w:pPr>
        <w:ind w:left="152" w:right="2"/>
        <w:rPr>
          <w:rFonts w:cs="B Nazanin"/>
        </w:rPr>
      </w:pPr>
      <w:r w:rsidRPr="00642CFB">
        <w:rPr>
          <w:rFonts w:cs="B Nazanin"/>
          <w:rtl/>
        </w:rPr>
        <w:t>الف) بیمار نیازمند مراقبت هاي ویژه فوري می باشد مانند بیماران با وضعیت نورولوژیک غیرعادي (تروما به جمجمـه،</w:t>
      </w:r>
      <w:r w:rsidRPr="00642CFB">
        <w:rPr>
          <w:rFonts w:ascii="Calibri" w:eastAsia="Calibri" w:hAnsi="Calibri" w:cs="B Nazanin"/>
        </w:rPr>
        <w:t xml:space="preserve">CVA </w:t>
      </w:r>
      <w:r w:rsidRPr="00642CFB">
        <w:rPr>
          <w:rFonts w:cs="B Nazanin"/>
          <w:rtl/>
        </w:rPr>
        <w:t xml:space="preserve"> و... ) یـابه سرعت وخیم شوند. اورژانس قلبی تهدیدکننده حیات مانند دردهاي قفسه سینه شدید که به درمان هاي معمول جواب نمی دهند، اختلالات ریتم قلبی خطیر که به درمان معمول جواب نمی دهند، فشارخون بالاي (هیپرتانسیون) اورژانـس هیپرت اسـیون خطیـر یـاشوك بعد از درمان اولیه در مرکز ارجاع دهنده قبل از اعزام .</w:t>
      </w:r>
    </w:p>
    <w:p w14:paraId="02C07210"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lastRenderedPageBreak/>
        <w:t xml:space="preserve">بیمارانی که جهت نجات جان مادر یا جنین نیاز به اعزام دارند. </w:t>
      </w:r>
    </w:p>
    <w:p w14:paraId="2BE472BB"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t xml:space="preserve">بیمارانی که دچار دیسترس تنفسی شدید خطیر هستند. </w:t>
      </w:r>
    </w:p>
    <w:p w14:paraId="76123C23"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t>تروماي متعدد همراه با یافته هاي فوق .</w:t>
      </w:r>
    </w:p>
    <w:p w14:paraId="3499F125" w14:textId="77777777" w:rsidR="00642CFB" w:rsidRPr="00642CFB" w:rsidRDefault="00642CFB" w:rsidP="00642CFB">
      <w:pPr>
        <w:spacing w:after="40" w:line="259" w:lineRule="auto"/>
        <w:rPr>
          <w:rFonts w:cs="B Nazanin"/>
        </w:rPr>
      </w:pPr>
      <w:r w:rsidRPr="00642CFB">
        <w:rPr>
          <w:rFonts w:ascii="B Nazanin" w:eastAsia="B Nazanin" w:hAnsi="B Nazanin" w:cs="B Nazanin"/>
          <w:b/>
          <w:bCs/>
          <w:rtl/>
        </w:rPr>
        <w:t xml:space="preserve">تیم همراه بیمار </w:t>
      </w:r>
    </w:p>
    <w:p w14:paraId="10C4D79C" w14:textId="77777777" w:rsidR="00642CFB" w:rsidRPr="00642CFB" w:rsidRDefault="00642CFB" w:rsidP="00642CFB">
      <w:pPr>
        <w:numPr>
          <w:ilvl w:val="1"/>
          <w:numId w:val="2"/>
        </w:numPr>
        <w:spacing w:after="21" w:line="269" w:lineRule="auto"/>
        <w:ind w:left="687" w:right="1" w:hanging="356"/>
        <w:rPr>
          <w:rFonts w:cs="B Nazanin"/>
        </w:rPr>
      </w:pPr>
      <w:r w:rsidRPr="00642CFB">
        <w:rPr>
          <w:rFonts w:cs="B Nazanin"/>
          <w:rtl/>
        </w:rPr>
        <w:t>پزشک (اگر بیمار به بیمارستان</w:t>
      </w:r>
      <w:r>
        <w:rPr>
          <w:rFonts w:cs="B Nazanin" w:hint="cs"/>
          <w:rtl/>
        </w:rPr>
        <w:t xml:space="preserve"> </w:t>
      </w:r>
      <w:r w:rsidRPr="00642CFB">
        <w:rPr>
          <w:rFonts w:cs="B Nazanin"/>
          <w:rtl/>
        </w:rPr>
        <w:t>تخصصی دیگر اعـزام مـیگـردد )، ایـن شـخص بایسـتی داراي صـلاحیت لازم جهـت ادارهمشکلات فعلی یا پیش بینی شده بیمار باشد).</w:t>
      </w:r>
      <w:r w:rsidRPr="00642CFB">
        <w:rPr>
          <w:rFonts w:ascii="Calibri" w:eastAsia="Calibri" w:hAnsi="Calibri" w:cs="B Nazanin"/>
          <w:rtl/>
        </w:rPr>
        <w:t xml:space="preserve"> </w:t>
      </w:r>
    </w:p>
    <w:p w14:paraId="6A9033DE" w14:textId="77777777" w:rsidR="00642CFB" w:rsidRPr="00642CFB" w:rsidRDefault="00642CFB" w:rsidP="00642CFB">
      <w:pPr>
        <w:numPr>
          <w:ilvl w:val="1"/>
          <w:numId w:val="2"/>
        </w:numPr>
        <w:spacing w:after="43" w:line="259" w:lineRule="auto"/>
        <w:ind w:left="687" w:right="1" w:hanging="356"/>
        <w:rPr>
          <w:rFonts w:cs="B Nazanin"/>
        </w:rPr>
      </w:pPr>
      <w:r w:rsidRPr="00642CFB">
        <w:rPr>
          <w:rFonts w:cs="B Nazanin"/>
          <w:rtl/>
        </w:rPr>
        <w:t>پرستار یا پرسنل آموزش دیده مناسب، در صورت نیاز.</w:t>
      </w:r>
      <w:r w:rsidRPr="00642CFB">
        <w:rPr>
          <w:rFonts w:ascii="Calibri" w:eastAsia="Calibri" w:hAnsi="Calibri" w:cs="B Nazanin"/>
          <w:rtl/>
        </w:rPr>
        <w:t xml:space="preserve"> </w:t>
      </w:r>
    </w:p>
    <w:p w14:paraId="3922AE54" w14:textId="77777777" w:rsidR="00642CFB" w:rsidRPr="00642CFB" w:rsidRDefault="00642CFB" w:rsidP="00642CFB">
      <w:pPr>
        <w:spacing w:after="32" w:line="259" w:lineRule="auto"/>
        <w:ind w:right="82"/>
        <w:rPr>
          <w:rFonts w:cs="B Nazanin"/>
        </w:rPr>
      </w:pPr>
      <w:r w:rsidRPr="00642CFB">
        <w:rPr>
          <w:rFonts w:cs="B Nazanin"/>
          <w:sz w:val="25"/>
        </w:rPr>
        <w:t xml:space="preserve"> </w:t>
      </w:r>
    </w:p>
    <w:p w14:paraId="0286AED3"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2</w:t>
      </w:r>
      <w:r w:rsidRPr="00642CFB">
        <w:rPr>
          <w:rFonts w:cs="B Nazanin"/>
          <w:sz w:val="25"/>
          <w:szCs w:val="25"/>
          <w:rtl/>
        </w:rPr>
        <w:t>) بیماران با وضعیت اورژانس:</w:t>
      </w:r>
    </w:p>
    <w:p w14:paraId="03ED941F"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در حال حاضر تثبیت است، اما به طور بالقوه خطیر شدن وضعیت بیمـار و تهدیـد حیـات او یـا فعالیـتهـاي  حیاتی اش، در نظر می باشد.</w:t>
      </w:r>
      <w:r w:rsidRPr="00642CFB">
        <w:rPr>
          <w:rFonts w:ascii="Calibri" w:eastAsia="Calibri" w:hAnsi="Calibri" w:cs="B Nazanin"/>
          <w:b/>
          <w:bCs/>
          <w:rtl/>
        </w:rPr>
        <w:t xml:space="preserve"> </w:t>
      </w:r>
    </w:p>
    <w:p w14:paraId="4C5816F8" w14:textId="77777777" w:rsidR="00642CFB" w:rsidRPr="00642CFB" w:rsidRDefault="00642CFB" w:rsidP="00642CFB">
      <w:pPr>
        <w:spacing w:after="38" w:line="259" w:lineRule="auto"/>
        <w:rPr>
          <w:rFonts w:cs="B Nazanin"/>
        </w:rPr>
      </w:pPr>
      <w:r w:rsidRPr="00642CFB">
        <w:rPr>
          <w:rFonts w:ascii="B Nazanin" w:eastAsia="B Nazanin" w:hAnsi="B Nazanin" w:cs="B Nazanin"/>
          <w:b/>
          <w:bCs/>
          <w:rtl/>
        </w:rPr>
        <w:t>علائم حیاتی در حال حاضر در محدوده طبیعی است و هیچ تهدید فوري براي حیات یا فعالیت هاي حیاتی وجود ندارد.</w:t>
      </w:r>
      <w:r w:rsidRPr="00642CFB">
        <w:rPr>
          <w:rFonts w:cs="B Nazanin"/>
          <w:rtl/>
        </w:rPr>
        <w:t xml:space="preserve"> </w:t>
      </w:r>
    </w:p>
    <w:p w14:paraId="6A761148" w14:textId="77777777" w:rsidR="00642CFB" w:rsidRPr="00642CFB" w:rsidRDefault="00642CFB" w:rsidP="00642CFB">
      <w:pPr>
        <w:ind w:left="152" w:right="2"/>
        <w:rPr>
          <w:rFonts w:cs="B Nazanin"/>
        </w:rPr>
      </w:pPr>
      <w:r w:rsidRPr="00642CFB">
        <w:rPr>
          <w:rFonts w:cs="B Nazanin"/>
          <w:rtl/>
        </w:rPr>
        <w:t>اگرچه، بیماري یا صحنه حادي که می تواند منجر به وضعیت مخاطره آمیز یا بی ثباتی وضعیت بیمار شود ،وجود دارد. ضـروري اسـت</w:t>
      </w:r>
      <w:r w:rsidRPr="00642CFB">
        <w:rPr>
          <w:rFonts w:cs="B Nazanin" w:hint="cs"/>
          <w:rtl/>
        </w:rPr>
        <w:t xml:space="preserve"> </w:t>
      </w:r>
      <w:r w:rsidRPr="00642CFB">
        <w:rPr>
          <w:rFonts w:cs="B Nazanin"/>
          <w:rtl/>
        </w:rPr>
        <w:t xml:space="preserve">مانیتورینگ شدید با احتمال نیاز بالقوه به مداخله حاد، اجرا گردد. </w:t>
      </w:r>
    </w:p>
    <w:p w14:paraId="4E81E8F9" w14:textId="77777777" w:rsidR="00642CFB" w:rsidRPr="00642CFB" w:rsidRDefault="00642CFB" w:rsidP="00642CFB">
      <w:pPr>
        <w:spacing w:after="40" w:line="259" w:lineRule="auto"/>
        <w:ind w:left="152" w:hanging="10"/>
        <w:rPr>
          <w:rFonts w:cs="B Nazanin"/>
        </w:rPr>
      </w:pPr>
      <w:r w:rsidRPr="00642CFB">
        <w:rPr>
          <w:rFonts w:ascii="B Nazanin" w:eastAsia="B Nazanin" w:hAnsi="B Nazanin" w:cs="B Nazanin"/>
          <w:b/>
          <w:bCs/>
          <w:rtl/>
        </w:rPr>
        <w:t>این بیماران شامل موارد زیر هستند:</w:t>
      </w:r>
      <w:r w:rsidRPr="00642CFB">
        <w:rPr>
          <w:rFonts w:cs="B Nazanin"/>
          <w:rtl/>
        </w:rPr>
        <w:t xml:space="preserve"> </w:t>
      </w:r>
    </w:p>
    <w:p w14:paraId="68D36EEC" w14:textId="77777777" w:rsidR="00642CFB" w:rsidRPr="00642CFB" w:rsidRDefault="00642CFB" w:rsidP="00642CFB">
      <w:pPr>
        <w:ind w:left="152" w:right="2"/>
        <w:rPr>
          <w:rFonts w:cs="B Nazanin"/>
        </w:rPr>
      </w:pPr>
      <w:r w:rsidRPr="00642CFB">
        <w:rPr>
          <w:rFonts w:cs="B Nazanin"/>
          <w:rtl/>
        </w:rPr>
        <w:t xml:space="preserve">الف) بیماري که داراي وضعیت نورولوژیک غیرطبیعی است اما وضعیتش در حال حاضر به طور حاد رو به وخامت نمی باشد، بیمـاريبا وضعیت قلبی غیرطبیعی پایدار که به طور بالقوه زمینه وخامت دارد، بیماري با وضعیت خطیر تنفس با (تعبیه) </w:t>
      </w:r>
    </w:p>
    <w:p w14:paraId="1253451B" w14:textId="77777777" w:rsidR="00642CFB" w:rsidRPr="00642CFB" w:rsidRDefault="00642CFB" w:rsidP="00642CFB">
      <w:pPr>
        <w:spacing w:after="9" w:line="278" w:lineRule="auto"/>
        <w:ind w:left="152" w:right="-15"/>
        <w:rPr>
          <w:rFonts w:cs="B Nazanin"/>
        </w:rPr>
      </w:pPr>
      <w:r w:rsidRPr="00642CFB">
        <w:rPr>
          <w:rFonts w:cs="B Nazanin"/>
          <w:rtl/>
        </w:rPr>
        <w:t>و بدون تهدید حیاتی فوري، بیمار با تروماي متعـدد بـدون تهدیـد اورژانـس حیـات بیمـار، اورژانـس</w:t>
      </w:r>
      <w:r w:rsidRPr="00642CFB">
        <w:rPr>
          <w:rFonts w:cs="B Nazanin" w:hint="cs"/>
          <w:rtl/>
        </w:rPr>
        <w:t xml:space="preserve"> </w:t>
      </w:r>
      <w:r w:rsidRPr="00642CFB">
        <w:rPr>
          <w:rFonts w:cs="B Nazanin"/>
          <w:rtl/>
        </w:rPr>
        <w:t>هـاي  حـاملگی بـدون شـرایط</w:t>
      </w:r>
      <w:r w:rsidRPr="00642CFB">
        <w:rPr>
          <w:rFonts w:cs="B Nazanin" w:hint="cs"/>
          <w:rtl/>
        </w:rPr>
        <w:t xml:space="preserve"> </w:t>
      </w:r>
      <w:r w:rsidRPr="00642CFB">
        <w:rPr>
          <w:rFonts w:cs="B Nazanin"/>
          <w:rtl/>
        </w:rPr>
        <w:t xml:space="preserve">تهدیدکننده اورژانس حیات مادر یا جنین </w:t>
      </w:r>
      <w:r w:rsidRPr="00642CFB">
        <w:rPr>
          <w:rFonts w:ascii="B Nazanin" w:eastAsia="B Nazanin" w:hAnsi="B Nazanin" w:cs="B Nazanin"/>
          <w:b/>
          <w:bCs/>
          <w:rtl/>
        </w:rPr>
        <w:t xml:space="preserve">تیم همراه بیمار: </w:t>
      </w:r>
    </w:p>
    <w:p w14:paraId="1F8EC978" w14:textId="77777777" w:rsidR="00642CFB" w:rsidRPr="00642CFB" w:rsidRDefault="00642CFB" w:rsidP="00642CFB">
      <w:pPr>
        <w:spacing w:after="21" w:line="269" w:lineRule="auto"/>
        <w:ind w:left="152" w:right="2" w:hanging="9"/>
        <w:rPr>
          <w:rFonts w:cs="B Nazanin"/>
        </w:rPr>
      </w:pPr>
      <w:r w:rsidRPr="00642CFB">
        <w:rPr>
          <w:rFonts w:cs="B Nazanin"/>
          <w:rtl/>
        </w:rPr>
        <w:t>پزشک یا پرستار یا پرسنل آموزش دیده مناسب که با مشورت بین پزشک ارجاع دهنده و پذیرش دهنده، تعیین می گردد .</w:t>
      </w:r>
    </w:p>
    <w:p w14:paraId="43D3BDF6"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3</w:t>
      </w:r>
      <w:r w:rsidRPr="00642CFB">
        <w:rPr>
          <w:rFonts w:cs="B Nazanin"/>
          <w:sz w:val="25"/>
          <w:szCs w:val="25"/>
          <w:rtl/>
        </w:rPr>
        <w:t xml:space="preserve">) بیماران با وضعیت فوري: </w:t>
      </w:r>
    </w:p>
    <w:p w14:paraId="2D2B5724"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تثبیت می باشد و هیچ تهدیدي بی درنگ براي زندگی یا فعالیت هاي حیاتی بیمار وجود ندارد. بیمار می توانـد  به طور ایمن براي انتقال منتظر بماند. </w:t>
      </w:r>
    </w:p>
    <w:p w14:paraId="72BAD292" w14:textId="77777777" w:rsidR="00642CFB" w:rsidRPr="00642CFB" w:rsidRDefault="00642CFB" w:rsidP="00642CFB">
      <w:pPr>
        <w:ind w:left="152" w:right="2"/>
        <w:rPr>
          <w:rFonts w:cs="B Nazanin"/>
        </w:rPr>
      </w:pPr>
      <w:r w:rsidRPr="00642CFB">
        <w:rPr>
          <w:rFonts w:cs="B Nazanin"/>
          <w:rtl/>
        </w:rPr>
        <w:t>علائم حیاتی در محدوده طبیعی بوده و هیچ تهدید فوري براي زندگی یا فعالیت هاي حیاتی بیمار پیش بینی نمی گردد؛ امـا مداخلـه</w:t>
      </w:r>
      <w:r>
        <w:rPr>
          <w:rFonts w:cs="B Nazanin" w:hint="cs"/>
          <w:rtl/>
        </w:rPr>
        <w:t xml:space="preserve"> </w:t>
      </w:r>
      <w:r w:rsidRPr="00642CFB">
        <w:rPr>
          <w:rFonts w:cs="B Nazanin"/>
          <w:rtl/>
        </w:rPr>
        <w:t xml:space="preserve">طبی در زمان انتقال، ممکن است موردنیاز گردد. </w:t>
      </w:r>
    </w:p>
    <w:p w14:paraId="042D2AB9" w14:textId="77777777" w:rsidR="00642CFB" w:rsidRPr="00642CFB" w:rsidRDefault="00642CFB" w:rsidP="00642CFB">
      <w:pPr>
        <w:ind w:left="152" w:right="2"/>
        <w:rPr>
          <w:rFonts w:cs="B Nazanin"/>
        </w:rPr>
      </w:pPr>
      <w:r w:rsidRPr="00642CFB">
        <w:rPr>
          <w:rFonts w:cs="B Nazanin"/>
          <w:rtl/>
        </w:rPr>
        <w:t>الف ) بیمارانی که نیازمند مراقبت پزشکی و یا ارزیابی تشخیصی فوري می باشند کـه امکـان آن در بیمارسـتان</w:t>
      </w:r>
      <w:r w:rsidRPr="00642CFB">
        <w:rPr>
          <w:rFonts w:cs="B Nazanin" w:hint="cs"/>
          <w:rtl/>
        </w:rPr>
        <w:t xml:space="preserve"> </w:t>
      </w:r>
      <w:r w:rsidRPr="00642CFB">
        <w:rPr>
          <w:rFonts w:cs="B Nazanin"/>
          <w:rtl/>
        </w:rPr>
        <w:t xml:space="preserve">ارجاع دهنـده و جـودندارد. </w:t>
      </w:r>
    </w:p>
    <w:p w14:paraId="53CC9C1A" w14:textId="77777777" w:rsidR="00642CFB" w:rsidRPr="00642CFB" w:rsidRDefault="00642CFB" w:rsidP="00642CFB">
      <w:pPr>
        <w:spacing w:after="34" w:line="259" w:lineRule="auto"/>
        <w:ind w:right="82"/>
        <w:rPr>
          <w:rFonts w:cs="B Nazanin"/>
        </w:rPr>
      </w:pPr>
      <w:r w:rsidRPr="00642CFB">
        <w:rPr>
          <w:rFonts w:cs="B Nazanin"/>
          <w:sz w:val="25"/>
        </w:rPr>
        <w:t xml:space="preserve"> </w:t>
      </w:r>
    </w:p>
    <w:p w14:paraId="6B8D6151"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4</w:t>
      </w:r>
      <w:r w:rsidRPr="00642CFB">
        <w:rPr>
          <w:rFonts w:cs="B Nazanin"/>
          <w:sz w:val="25"/>
          <w:szCs w:val="25"/>
          <w:rtl/>
        </w:rPr>
        <w:t xml:space="preserve">) بیماران با وضعیت غیر فوري: </w:t>
      </w:r>
    </w:p>
    <w:p w14:paraId="29DB5265"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تثبیت بوده و هیچ تهدیدي براي حیات یا فعالیت هـاي  حیـاتی بیمـار وجـود نـدارد. امکانـات تشخیصـی یـاارزیابی، در بیمارستان</w:t>
      </w:r>
      <w:r>
        <w:rPr>
          <w:rFonts w:cs="B Nazanin" w:hint="cs"/>
          <w:rtl/>
        </w:rPr>
        <w:t xml:space="preserve"> </w:t>
      </w:r>
      <w:r w:rsidRPr="00642CFB">
        <w:rPr>
          <w:rFonts w:cs="B Nazanin"/>
          <w:rtl/>
        </w:rPr>
        <w:t xml:space="preserve">ارجاع دهنده وجود ندارد. </w:t>
      </w:r>
    </w:p>
    <w:p w14:paraId="5DF4AACE" w14:textId="77777777" w:rsidR="00642CFB" w:rsidRPr="00642CFB" w:rsidRDefault="00642CFB" w:rsidP="00642CFB">
      <w:pPr>
        <w:ind w:left="152" w:right="2"/>
        <w:rPr>
          <w:rFonts w:cs="B Nazanin"/>
        </w:rPr>
      </w:pPr>
      <w:r w:rsidRPr="00642CFB">
        <w:rPr>
          <w:rFonts w:cs="B Nazanin"/>
          <w:rtl/>
        </w:rPr>
        <w:lastRenderedPageBreak/>
        <w:t>علائم حیاتی بیمار در محدوده طبیعی بوده و تهدیدي براي حیات یا سلامت عضوي از بدم بیمار وجود نـدارد. حـداقل مانیتورینـگ</w:t>
      </w:r>
      <w:r w:rsidRPr="00642CFB">
        <w:rPr>
          <w:rFonts w:cs="B Nazanin" w:hint="cs"/>
          <w:rtl/>
        </w:rPr>
        <w:t xml:space="preserve"> </w:t>
      </w:r>
      <w:r w:rsidRPr="00642CFB">
        <w:rPr>
          <w:rFonts w:cs="B Nazanin"/>
          <w:rtl/>
        </w:rPr>
        <w:t>مورد</w:t>
      </w:r>
      <w:r w:rsidRPr="00642CFB">
        <w:rPr>
          <w:rFonts w:cs="B Nazanin" w:hint="cs"/>
          <w:rtl/>
        </w:rPr>
        <w:t xml:space="preserve"> </w:t>
      </w:r>
      <w:r w:rsidRPr="00642CFB">
        <w:rPr>
          <w:rFonts w:cs="B Nazanin"/>
          <w:rtl/>
        </w:rPr>
        <w:t xml:space="preserve">نیاز است و  پیشبینی  میگردد که </w:t>
      </w:r>
      <w:r w:rsidRPr="00642CFB">
        <w:rPr>
          <w:rFonts w:cs="B Nazanin" w:hint="cs"/>
          <w:rtl/>
        </w:rPr>
        <w:t xml:space="preserve"> </w:t>
      </w:r>
      <w:r w:rsidRPr="00642CFB">
        <w:rPr>
          <w:rFonts w:cs="B Nazanin"/>
          <w:rtl/>
        </w:rPr>
        <w:t>هیچگونه  مداخلهاي در طی انتقال بیمار مورد نیاز نمی</w:t>
      </w:r>
      <w:r w:rsidRPr="00642CFB">
        <w:rPr>
          <w:rFonts w:cs="B Nazanin" w:hint="cs"/>
          <w:rtl/>
        </w:rPr>
        <w:t xml:space="preserve"> </w:t>
      </w:r>
      <w:r w:rsidRPr="00642CFB">
        <w:rPr>
          <w:rFonts w:cs="B Nazanin"/>
          <w:rtl/>
        </w:rPr>
        <w:t>باشد .</w:t>
      </w:r>
    </w:p>
    <w:p w14:paraId="0E4990EF" w14:textId="77777777" w:rsidR="00642CFB" w:rsidRPr="00642CFB" w:rsidRDefault="00642CFB" w:rsidP="00642CFB">
      <w:pPr>
        <w:spacing w:after="43" w:line="259" w:lineRule="auto"/>
        <w:ind w:left="153" w:hanging="10"/>
        <w:rPr>
          <w:rFonts w:cs="B Nazanin"/>
        </w:rPr>
      </w:pPr>
      <w:r w:rsidRPr="00642CFB">
        <w:rPr>
          <w:rFonts w:cs="B Nazanin"/>
          <w:rtl/>
        </w:rPr>
        <w:t xml:space="preserve">این بیماران شامل موارد زیر هستند: </w:t>
      </w:r>
    </w:p>
    <w:p w14:paraId="3749CA1C" w14:textId="77777777" w:rsidR="00642CFB" w:rsidRPr="00642CFB" w:rsidRDefault="00642CFB" w:rsidP="00642CFB">
      <w:pPr>
        <w:spacing w:after="141" w:line="259" w:lineRule="auto"/>
        <w:ind w:left="153" w:hanging="10"/>
        <w:rPr>
          <w:rFonts w:cs="B Nazanin"/>
        </w:rPr>
      </w:pPr>
      <w:r w:rsidRPr="00642CFB">
        <w:rPr>
          <w:rFonts w:cs="B Nazanin"/>
          <w:rtl/>
        </w:rPr>
        <w:t xml:space="preserve">الف ) بیماري که با نیاز به اقدامات تشخیصی، ارزیابی یا درمانی که چنین امکاناتی در بیمارستان ارجاع دهنده وجود ندارد. </w:t>
      </w:r>
    </w:p>
    <w:p w14:paraId="24DB713C" w14:textId="77777777" w:rsidR="00642CFB" w:rsidRPr="00642CFB" w:rsidRDefault="00642CFB" w:rsidP="007D1F8F">
      <w:pPr>
        <w:rPr>
          <w:rFonts w:asciiTheme="majorBidi" w:hAnsiTheme="majorBidi" w:cs="B Nazanin"/>
          <w:b/>
          <w:bCs/>
          <w:rtl/>
          <w:lang w:bidi="fa-IR"/>
        </w:rPr>
      </w:pPr>
    </w:p>
    <w:p w14:paraId="1193D534" w14:textId="77777777" w:rsidR="00E40535" w:rsidRPr="007D1F8F" w:rsidRDefault="00E40535" w:rsidP="007D1F8F">
      <w:pPr>
        <w:rPr>
          <w:rFonts w:asciiTheme="majorBidi" w:hAnsiTheme="majorBidi" w:cs="B Nazanin"/>
          <w:b/>
          <w:bCs/>
          <w:rtl/>
          <w:lang w:bidi="fa-IR"/>
        </w:rPr>
      </w:pPr>
      <w:r w:rsidRPr="00DD1DAF">
        <w:rPr>
          <w:rFonts w:asciiTheme="majorBidi" w:hAnsiTheme="majorBidi" w:cs="B Nazanin" w:hint="cs"/>
          <w:b/>
          <w:bCs/>
          <w:rtl/>
          <w:lang w:bidi="fa-IR"/>
        </w:rPr>
        <w:t xml:space="preserve">منابع و امکانات: </w:t>
      </w:r>
      <w:r w:rsidR="007D1F8F" w:rsidRPr="007075FB">
        <w:rPr>
          <w:rFonts w:asciiTheme="majorBidi" w:hAnsiTheme="majorBidi" w:cs="B Nazanin" w:hint="cs"/>
          <w:rtl/>
          <w:lang w:bidi="fa-IR"/>
        </w:rPr>
        <w:t>پمفلت ، فیلم آموزشی</w:t>
      </w:r>
      <w:r w:rsidR="00E36B50">
        <w:rPr>
          <w:rFonts w:asciiTheme="majorBidi" w:hAnsiTheme="majorBidi" w:cs="B Nazanin" w:hint="cs"/>
          <w:rtl/>
          <w:lang w:bidi="fa-IR"/>
        </w:rPr>
        <w:t xml:space="preserve">- مستندات </w:t>
      </w:r>
      <w:r w:rsidR="00E36B50">
        <w:rPr>
          <w:rFonts w:ascii="Sakkal Majalla" w:hAnsi="Sakkal Majalla" w:cs="Sakkal Majalla" w:hint="cs"/>
          <w:rtl/>
          <w:lang w:bidi="fa-IR"/>
        </w:rPr>
        <w:t>–</w:t>
      </w:r>
      <w:r w:rsidR="00E36B50">
        <w:rPr>
          <w:rFonts w:asciiTheme="majorBidi" w:hAnsiTheme="majorBidi" w:cs="B Nazanin" w:hint="cs"/>
          <w:rtl/>
          <w:lang w:bidi="fa-IR"/>
        </w:rPr>
        <w:t xml:space="preserve"> چک لیست ها </w:t>
      </w:r>
    </w:p>
    <w:p w14:paraId="6F66ED86" w14:textId="77777777" w:rsidR="00E40535" w:rsidRDefault="00E40535" w:rsidP="00642CFB">
      <w:pPr>
        <w:rPr>
          <w:rFonts w:asciiTheme="majorBidi" w:hAnsiTheme="majorBidi" w:cs="B Nazanin"/>
          <w:b/>
          <w:bCs/>
          <w:rtl/>
          <w:lang w:bidi="fa-IR"/>
        </w:rPr>
      </w:pPr>
      <w:r w:rsidRPr="00DD1DAF">
        <w:rPr>
          <w:rFonts w:asciiTheme="majorBidi" w:hAnsiTheme="majorBidi" w:cs="B Nazanin" w:hint="cs"/>
          <w:b/>
          <w:bCs/>
          <w:rtl/>
          <w:lang w:bidi="fa-IR"/>
        </w:rPr>
        <w:t>منبع  دستورالعمل :</w:t>
      </w:r>
      <w:r w:rsidR="007D1F8F" w:rsidRPr="007D1F8F">
        <w:rPr>
          <w:rFonts w:asciiTheme="majorBidi" w:hAnsiTheme="majorBidi" w:cs="B Nazanin" w:hint="cs"/>
          <w:rtl/>
          <w:lang w:bidi="fa-IR"/>
        </w:rPr>
        <w:t xml:space="preserve"> </w:t>
      </w:r>
    </w:p>
    <w:p w14:paraId="5AB33260" w14:textId="77777777" w:rsidR="00CF13A7" w:rsidRDefault="00CF13A7">
      <w:pPr>
        <w:rPr>
          <w:rFonts w:asciiTheme="majorBidi" w:hAnsiTheme="majorBidi" w:cs="B Nazanin"/>
          <w:rtl/>
          <w:lang w:bidi="fa-IR"/>
        </w:rPr>
      </w:pPr>
    </w:p>
    <w:tbl>
      <w:tblPr>
        <w:tblStyle w:val="TableGrid8"/>
        <w:tblW w:w="9631" w:type="dxa"/>
        <w:tblInd w:w="0" w:type="dxa"/>
        <w:tblCellMar>
          <w:top w:w="6" w:type="dxa"/>
          <w:left w:w="115" w:type="dxa"/>
          <w:right w:w="93" w:type="dxa"/>
        </w:tblCellMar>
        <w:tblLook w:val="04A0" w:firstRow="1" w:lastRow="0" w:firstColumn="1" w:lastColumn="0" w:noHBand="0" w:noVBand="1"/>
      </w:tblPr>
      <w:tblGrid>
        <w:gridCol w:w="2326"/>
        <w:gridCol w:w="3069"/>
        <w:gridCol w:w="4236"/>
      </w:tblGrid>
      <w:tr w:rsidR="00B06B9C" w:rsidRPr="00A06EB4" w14:paraId="1C755FB7" w14:textId="77777777" w:rsidTr="002B153B">
        <w:trPr>
          <w:trHeight w:val="145"/>
        </w:trPr>
        <w:tc>
          <w:tcPr>
            <w:tcW w:w="2326" w:type="dxa"/>
            <w:tcBorders>
              <w:top w:val="single" w:sz="4" w:space="0" w:color="000000"/>
              <w:left w:val="single" w:sz="4" w:space="0" w:color="000000"/>
              <w:bottom w:val="single" w:sz="4" w:space="0" w:color="000000"/>
              <w:right w:val="single" w:sz="4" w:space="0" w:color="000000"/>
            </w:tcBorders>
          </w:tcPr>
          <w:p w14:paraId="27A08117" w14:textId="77777777" w:rsidR="00B06B9C" w:rsidRPr="00A06EB4" w:rsidRDefault="00B06B9C" w:rsidP="002B153B">
            <w:pPr>
              <w:spacing w:after="194" w:line="259" w:lineRule="auto"/>
              <w:ind w:left="15"/>
              <w:rPr>
                <w:rFonts w:ascii="Nazanin" w:eastAsia="Nazanin" w:hAnsi="Nazanin" w:cs="B Titr"/>
                <w:color w:val="000000"/>
                <w:sz w:val="16"/>
                <w:szCs w:val="16"/>
              </w:rPr>
            </w:pPr>
            <w:r w:rsidRPr="00A06EB4">
              <w:rPr>
                <w:rFonts w:ascii="Nazanin" w:eastAsia="Nazanin" w:hAnsi="Nazanin" w:cs="B Titr"/>
                <w:b/>
                <w:bCs/>
                <w:color w:val="000000"/>
                <w:sz w:val="16"/>
                <w:szCs w:val="16"/>
                <w:rtl/>
              </w:rPr>
              <w:t xml:space="preserve">ابلاغ کننده: </w:t>
            </w:r>
          </w:p>
          <w:p w14:paraId="53851EA1" w14:textId="66C75DF7" w:rsidR="00B06B9C" w:rsidRPr="00A06EB4" w:rsidRDefault="00B06B9C" w:rsidP="00DE74A2">
            <w:pPr>
              <w:spacing w:after="197" w:line="259" w:lineRule="auto"/>
              <w:ind w:right="86"/>
              <w:rPr>
                <w:rFonts w:ascii="Nazanin" w:eastAsia="Nazanin" w:hAnsi="Nazanin" w:cs="B Titr"/>
                <w:b/>
                <w:color w:val="000000"/>
                <w:sz w:val="16"/>
                <w:szCs w:val="16"/>
                <w:rtl/>
              </w:rPr>
            </w:pPr>
            <w:r w:rsidRPr="00A06EB4">
              <w:rPr>
                <w:rFonts w:ascii="Nazanin" w:eastAsia="Nazanin" w:hAnsi="Nazanin" w:cs="B Titr"/>
                <w:b/>
                <w:color w:val="000000"/>
                <w:sz w:val="16"/>
                <w:szCs w:val="16"/>
              </w:rPr>
              <w:t xml:space="preserve"> </w:t>
            </w:r>
            <w:r w:rsidRPr="00A06EB4">
              <w:rPr>
                <w:rFonts w:ascii="Nazanin" w:eastAsia="Nazanin" w:hAnsi="Nazanin" w:cs="B Titr" w:hint="cs"/>
                <w:b/>
                <w:color w:val="000000"/>
                <w:sz w:val="16"/>
                <w:szCs w:val="16"/>
                <w:rtl/>
              </w:rPr>
              <w:t xml:space="preserve">دکتر </w:t>
            </w:r>
            <w:r w:rsidR="00DE74A2">
              <w:rPr>
                <w:rFonts w:ascii="Nazanin" w:eastAsia="Nazanin" w:hAnsi="Nazanin" w:cs="B Titr" w:hint="cs"/>
                <w:b/>
                <w:color w:val="000000"/>
                <w:sz w:val="16"/>
                <w:szCs w:val="16"/>
                <w:rtl/>
              </w:rPr>
              <w:t>خدامان</w:t>
            </w:r>
            <w:r>
              <w:rPr>
                <w:rFonts w:ascii="Nazanin" w:eastAsia="Nazanin" w:hAnsi="Nazanin" w:cs="B Titr" w:hint="cs"/>
                <w:b/>
                <w:color w:val="000000"/>
                <w:sz w:val="16"/>
                <w:szCs w:val="16"/>
                <w:rtl/>
              </w:rPr>
              <w:t xml:space="preserve"> </w:t>
            </w:r>
            <w:r w:rsidRPr="00A06EB4">
              <w:rPr>
                <w:rFonts w:ascii="Nazanin" w:eastAsia="Nazanin" w:hAnsi="Nazanin" w:cs="B Titr" w:hint="cs"/>
                <w:b/>
                <w:color w:val="000000"/>
                <w:sz w:val="16"/>
                <w:szCs w:val="16"/>
                <w:rtl/>
              </w:rPr>
              <w:t xml:space="preserve"> ریاست بیمارستان )</w:t>
            </w:r>
          </w:p>
          <w:p w14:paraId="34F4E712" w14:textId="4B98DF12" w:rsidR="00B06B9C" w:rsidRPr="00A06EB4" w:rsidRDefault="00B06B9C" w:rsidP="002B153B">
            <w:pPr>
              <w:spacing w:after="197" w:line="259" w:lineRule="auto"/>
              <w:ind w:right="86"/>
              <w:rPr>
                <w:rFonts w:ascii="Nazanin" w:eastAsia="Nazanin" w:hAnsi="Nazanin" w:cs="B Titr"/>
                <w:color w:val="000000"/>
                <w:sz w:val="16"/>
                <w:szCs w:val="16"/>
              </w:rPr>
            </w:pPr>
          </w:p>
          <w:p w14:paraId="32517C8D"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7B23ECFC"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2C476F7E"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4B8CF6A3"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79DE9817" w14:textId="77777777" w:rsidR="00B06B9C" w:rsidRPr="00A06EB4" w:rsidRDefault="00B06B9C" w:rsidP="002B153B">
            <w:pPr>
              <w:spacing w:line="259" w:lineRule="auto"/>
              <w:ind w:right="86"/>
              <w:rPr>
                <w:rFonts w:ascii="Nazanin" w:eastAsia="Nazanin" w:hAnsi="Nazanin" w:cs="B Titr"/>
                <w:color w:val="000000"/>
                <w:sz w:val="16"/>
                <w:szCs w:val="16"/>
              </w:rPr>
            </w:pPr>
          </w:p>
        </w:tc>
        <w:tc>
          <w:tcPr>
            <w:tcW w:w="3069" w:type="dxa"/>
            <w:tcBorders>
              <w:top w:val="single" w:sz="4" w:space="0" w:color="000000"/>
              <w:left w:val="single" w:sz="4" w:space="0" w:color="000000"/>
              <w:bottom w:val="single" w:sz="4" w:space="0" w:color="000000"/>
              <w:right w:val="single" w:sz="4" w:space="0" w:color="000000"/>
            </w:tcBorders>
          </w:tcPr>
          <w:p w14:paraId="6B7D9221" w14:textId="77777777" w:rsidR="00B06B9C" w:rsidRDefault="00B06B9C" w:rsidP="002B153B">
            <w:pPr>
              <w:spacing w:after="175" w:line="259" w:lineRule="auto"/>
              <w:ind w:left="16"/>
              <w:rPr>
                <w:rFonts w:cs="B Titr"/>
                <w:b/>
                <w:bCs/>
                <w:color w:val="000000"/>
                <w:sz w:val="16"/>
                <w:szCs w:val="16"/>
              </w:rPr>
            </w:pPr>
            <w:r w:rsidRPr="00A06EB4">
              <w:rPr>
                <w:rFonts w:ascii="Nazanin" w:eastAsia="Nazanin" w:hAnsi="Nazanin" w:cs="B Titr"/>
                <w:b/>
                <w:bCs/>
                <w:color w:val="000000"/>
                <w:sz w:val="16"/>
                <w:szCs w:val="16"/>
                <w:rtl/>
              </w:rPr>
              <w:t>تایید کننده:</w:t>
            </w:r>
            <w:r w:rsidRPr="00A06EB4">
              <w:rPr>
                <w:rFonts w:cs="B Titr"/>
                <w:b/>
                <w:bCs/>
                <w:color w:val="000000"/>
                <w:sz w:val="16"/>
                <w:szCs w:val="16"/>
                <w:rtl/>
              </w:rPr>
              <w:t xml:space="preserve"> </w:t>
            </w:r>
          </w:p>
          <w:p w14:paraId="4B5BEBDB" w14:textId="1EEBA73C" w:rsidR="00B06B9C" w:rsidRPr="00A06EB4" w:rsidRDefault="00DE74A2" w:rsidP="00DE74A2">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عالیه عباسی </w:t>
            </w:r>
            <w:r w:rsidR="00B06B9C">
              <w:rPr>
                <w:rFonts w:eastAsia="Calibri" w:cs="B Titr" w:hint="cs"/>
                <w:b/>
                <w:bCs/>
                <w:sz w:val="16"/>
                <w:szCs w:val="16"/>
                <w:rtl/>
                <w:lang w:bidi="fa-IR"/>
              </w:rPr>
              <w:t xml:space="preserve"> </w:t>
            </w:r>
            <w:r w:rsidR="00B06B9C" w:rsidRPr="00A06EB4">
              <w:rPr>
                <w:rFonts w:eastAsia="Calibri" w:cs="B Titr" w:hint="cs"/>
                <w:b/>
                <w:bCs/>
                <w:sz w:val="16"/>
                <w:szCs w:val="16"/>
                <w:rtl/>
                <w:lang w:bidi="fa-IR"/>
              </w:rPr>
              <w:t xml:space="preserve">           مدیر خدمات پرستاری</w:t>
            </w:r>
          </w:p>
          <w:p w14:paraId="207411BE" w14:textId="77777777" w:rsidR="00B06B9C" w:rsidRPr="00A06EB4" w:rsidRDefault="00B06B9C" w:rsidP="002B153B">
            <w:pPr>
              <w:spacing w:after="177"/>
              <w:ind w:right="87"/>
              <w:rPr>
                <w:rFonts w:ascii="Nazanin" w:eastAsia="Nazanin" w:hAnsi="Nazanin" w:cs="B Titr"/>
                <w:color w:val="000000"/>
                <w:sz w:val="16"/>
                <w:szCs w:val="16"/>
              </w:rPr>
            </w:pPr>
            <w:r w:rsidRPr="00A06EB4">
              <w:rPr>
                <w:rFonts w:cs="B Titr"/>
                <w:b/>
                <w:color w:val="000000"/>
                <w:sz w:val="16"/>
                <w:szCs w:val="16"/>
              </w:rPr>
              <w:t xml:space="preserve"> </w:t>
            </w:r>
          </w:p>
          <w:p w14:paraId="1FD9700E" w14:textId="77777777" w:rsidR="00B06B9C" w:rsidRPr="00A06EB4" w:rsidRDefault="00B06B9C" w:rsidP="002B153B">
            <w:pPr>
              <w:spacing w:after="175" w:line="259" w:lineRule="auto"/>
              <w:ind w:right="87"/>
              <w:rPr>
                <w:rFonts w:ascii="Nazanin" w:eastAsia="Nazanin" w:hAnsi="Nazanin" w:cs="B Titr"/>
                <w:color w:val="000000"/>
                <w:sz w:val="16"/>
                <w:szCs w:val="16"/>
              </w:rPr>
            </w:pPr>
          </w:p>
          <w:p w14:paraId="73AC8E3E" w14:textId="77777777" w:rsidR="00B06B9C" w:rsidRPr="00A06EB4" w:rsidRDefault="00B06B9C" w:rsidP="002B153B">
            <w:pPr>
              <w:spacing w:after="175"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3DD9D377" w14:textId="77777777" w:rsidR="00B06B9C" w:rsidRPr="00A06EB4" w:rsidRDefault="00B06B9C" w:rsidP="002B153B">
            <w:pPr>
              <w:spacing w:after="177"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68924848" w14:textId="77777777" w:rsidR="00B06B9C" w:rsidRPr="00A06EB4" w:rsidRDefault="00B06B9C" w:rsidP="002B153B">
            <w:pPr>
              <w:spacing w:after="199"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4EEBDA02"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49174F20"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1E4354A5"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18130580"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2CC6C4E3"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607BF395" w14:textId="77777777" w:rsidR="00B06B9C" w:rsidRPr="00A06EB4" w:rsidRDefault="00B06B9C" w:rsidP="002B153B">
            <w:pPr>
              <w:spacing w:line="259" w:lineRule="auto"/>
              <w:ind w:right="86"/>
              <w:rPr>
                <w:rFonts w:ascii="Nazanin" w:eastAsia="Nazanin" w:hAnsi="Nazanin" w:cs="B Titr"/>
                <w:color w:val="000000"/>
                <w:sz w:val="16"/>
                <w:szCs w:val="16"/>
              </w:rPr>
            </w:pPr>
          </w:p>
          <w:p w14:paraId="0E3C8109"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tc>
        <w:tc>
          <w:tcPr>
            <w:tcW w:w="4236" w:type="dxa"/>
            <w:tcBorders>
              <w:top w:val="single" w:sz="4" w:space="0" w:color="000000"/>
              <w:left w:val="single" w:sz="4" w:space="0" w:color="000000"/>
              <w:bottom w:val="single" w:sz="4" w:space="0" w:color="000000"/>
              <w:right w:val="single" w:sz="4" w:space="0" w:color="000000"/>
            </w:tcBorders>
          </w:tcPr>
          <w:p w14:paraId="422EEAF2" w14:textId="77777777" w:rsidR="00B06B9C" w:rsidRPr="00A06EB4" w:rsidRDefault="00B06B9C" w:rsidP="002B153B">
            <w:pPr>
              <w:spacing w:line="259" w:lineRule="auto"/>
              <w:rPr>
                <w:rFonts w:cs="B Titr"/>
                <w:b/>
                <w:bCs/>
                <w:color w:val="000000"/>
                <w:sz w:val="16"/>
                <w:szCs w:val="16"/>
              </w:rPr>
            </w:pPr>
            <w:r w:rsidRPr="00A06EB4">
              <w:rPr>
                <w:rFonts w:ascii="Nazanin" w:eastAsia="Nazanin" w:hAnsi="Nazanin" w:cs="B Titr"/>
                <w:b/>
                <w:bCs/>
                <w:color w:val="000000"/>
                <w:sz w:val="16"/>
                <w:szCs w:val="16"/>
                <w:rtl/>
              </w:rPr>
              <w:t>تهیه وهدایت کنندگان:</w:t>
            </w:r>
            <w:r w:rsidRPr="00A06EB4">
              <w:rPr>
                <w:rFonts w:cs="B Titr"/>
                <w:b/>
                <w:bCs/>
                <w:color w:val="000000"/>
                <w:sz w:val="16"/>
                <w:szCs w:val="16"/>
                <w:rtl/>
              </w:rPr>
              <w:t xml:space="preserve"> </w:t>
            </w:r>
          </w:p>
          <w:p w14:paraId="1CF813FE" w14:textId="6834BE59" w:rsidR="00B06B9C" w:rsidRPr="00A06EB4" w:rsidRDefault="00DE74A2" w:rsidP="00DE74A2">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عالیه عباسی </w:t>
            </w:r>
            <w:r w:rsidR="00B06B9C">
              <w:rPr>
                <w:rFonts w:eastAsia="Calibri" w:cs="B Titr" w:hint="cs"/>
                <w:b/>
                <w:bCs/>
                <w:sz w:val="16"/>
                <w:szCs w:val="16"/>
                <w:rtl/>
                <w:lang w:bidi="fa-IR"/>
              </w:rPr>
              <w:t xml:space="preserve"> </w:t>
            </w:r>
            <w:r w:rsidR="00B06B9C" w:rsidRPr="00A06EB4">
              <w:rPr>
                <w:rFonts w:eastAsia="Calibri" w:cs="B Titr" w:hint="cs"/>
                <w:b/>
                <w:bCs/>
                <w:sz w:val="16"/>
                <w:szCs w:val="16"/>
                <w:rtl/>
                <w:lang w:bidi="fa-IR"/>
              </w:rPr>
              <w:t xml:space="preserve">           مدیر خدمات پرستاری</w:t>
            </w:r>
          </w:p>
          <w:p w14:paraId="7423B516" w14:textId="4A773DE3" w:rsidR="00B06B9C" w:rsidRPr="00A06EB4" w:rsidRDefault="00B06B9C" w:rsidP="002B153B">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منیر روستا </w:t>
            </w:r>
            <w:r w:rsidRPr="00A06EB4">
              <w:rPr>
                <w:rFonts w:eastAsia="Calibri" w:cs="B Titr" w:hint="cs"/>
                <w:b/>
                <w:bCs/>
                <w:sz w:val="16"/>
                <w:szCs w:val="16"/>
                <w:rtl/>
                <w:lang w:bidi="fa-IR"/>
              </w:rPr>
              <w:t xml:space="preserve">     سرپرستارنوروعفونی</w:t>
            </w:r>
          </w:p>
          <w:p w14:paraId="18E70794" w14:textId="77777777" w:rsidR="00B06B9C" w:rsidRPr="00A06EB4" w:rsidRDefault="00B06B9C" w:rsidP="002B153B">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طیبه پیش بر </w:t>
            </w:r>
            <w:r w:rsidRPr="00A06EB4">
              <w:rPr>
                <w:rFonts w:eastAsia="Calibri" w:cs="B Titr" w:hint="cs"/>
                <w:b/>
                <w:bCs/>
                <w:sz w:val="16"/>
                <w:szCs w:val="16"/>
                <w:rtl/>
                <w:lang w:bidi="fa-IR"/>
              </w:rPr>
              <w:t xml:space="preserve"> </w:t>
            </w:r>
            <w:r>
              <w:rPr>
                <w:rFonts w:eastAsia="Calibri" w:cs="B Titr" w:hint="cs"/>
                <w:b/>
                <w:bCs/>
                <w:sz w:val="16"/>
                <w:szCs w:val="16"/>
                <w:rtl/>
                <w:lang w:bidi="fa-IR"/>
              </w:rPr>
              <w:t xml:space="preserve"> </w:t>
            </w:r>
            <w:r w:rsidRPr="00A06EB4">
              <w:rPr>
                <w:rFonts w:eastAsia="Calibri" w:cs="B Titr" w:hint="cs"/>
                <w:b/>
                <w:bCs/>
                <w:sz w:val="16"/>
                <w:szCs w:val="16"/>
                <w:rtl/>
                <w:lang w:bidi="fa-IR"/>
              </w:rPr>
              <w:t>سر پرستار آنکولوژی</w:t>
            </w:r>
          </w:p>
          <w:p w14:paraId="721A7288" w14:textId="5B8E1A56" w:rsidR="00B06B9C" w:rsidRPr="00A06EB4" w:rsidRDefault="00B06B9C" w:rsidP="00DE74A2">
            <w:pPr>
              <w:spacing w:after="200" w:line="276" w:lineRule="auto"/>
              <w:jc w:val="both"/>
              <w:rPr>
                <w:rFonts w:eastAsia="Calibri" w:cs="B Titr"/>
                <w:b/>
                <w:bCs/>
                <w:sz w:val="16"/>
                <w:szCs w:val="16"/>
                <w:rtl/>
                <w:lang w:bidi="fa-IR"/>
              </w:rPr>
            </w:pPr>
            <w:r w:rsidRPr="00A06EB4">
              <w:rPr>
                <w:rFonts w:eastAsia="Calibri" w:cs="B Titr" w:hint="cs"/>
                <w:b/>
                <w:bCs/>
                <w:sz w:val="16"/>
                <w:szCs w:val="16"/>
                <w:rtl/>
                <w:lang w:bidi="fa-IR"/>
              </w:rPr>
              <w:t>زهرا جمالی  سرپرستار دیالیز</w:t>
            </w:r>
          </w:p>
          <w:p w14:paraId="7BA8CD54" w14:textId="422934FC" w:rsidR="00B06B9C" w:rsidRDefault="00DE74A2" w:rsidP="00DE74A2">
            <w:pPr>
              <w:spacing w:line="256" w:lineRule="auto"/>
              <w:ind w:right="77"/>
              <w:rPr>
                <w:rFonts w:ascii="Nazanin" w:eastAsia="Nazanin" w:hAnsi="Nazanin" w:cs="B Titr"/>
                <w:color w:val="000000"/>
                <w:sz w:val="16"/>
                <w:szCs w:val="16"/>
              </w:rPr>
            </w:pPr>
            <w:r>
              <w:rPr>
                <w:rFonts w:eastAsia="Calibri" w:cs="B Titr" w:hint="cs"/>
                <w:b/>
                <w:bCs/>
                <w:sz w:val="16"/>
                <w:szCs w:val="16"/>
                <w:rtl/>
                <w:lang w:bidi="fa-IR"/>
              </w:rPr>
              <w:t xml:space="preserve">زینب خداداد </w:t>
            </w:r>
            <w:r w:rsidR="00B06B9C" w:rsidRPr="00A06EB4">
              <w:rPr>
                <w:rFonts w:eastAsia="Calibri" w:cs="B Titr" w:hint="cs"/>
                <w:b/>
                <w:bCs/>
                <w:sz w:val="16"/>
                <w:szCs w:val="16"/>
                <w:rtl/>
                <w:lang w:bidi="fa-IR"/>
              </w:rPr>
              <w:t xml:space="preserve">       سر پرستار اعصاب وروان</w:t>
            </w:r>
          </w:p>
          <w:p w14:paraId="493C454E" w14:textId="77777777" w:rsidR="00DE74A2" w:rsidRDefault="00DE74A2" w:rsidP="00DE74A2">
            <w:pPr>
              <w:tabs>
                <w:tab w:val="left" w:pos="3225"/>
              </w:tabs>
              <w:rPr>
                <w:rFonts w:cs="B Nazanin"/>
                <w:sz w:val="22"/>
                <w:szCs w:val="22"/>
                <w:lang w:bidi="fa-IR"/>
              </w:rPr>
            </w:pPr>
            <w:r>
              <w:rPr>
                <w:rFonts w:cs="B Nazanin" w:hint="cs"/>
                <w:b/>
                <w:noProof/>
                <w:color w:val="000000"/>
                <w:rtl/>
              </w:rPr>
              <w:t xml:space="preserve">خدیجه باصری    </w:t>
            </w:r>
            <w:r>
              <w:rPr>
                <w:rFonts w:eastAsia="Calibri" w:cs="B Titr" w:hint="cs"/>
                <w:b/>
                <w:bCs/>
                <w:sz w:val="16"/>
                <w:szCs w:val="16"/>
                <w:rtl/>
                <w:lang w:bidi="fa-IR"/>
              </w:rPr>
              <w:t>سر پرستار اورژانس</w:t>
            </w:r>
          </w:p>
          <w:p w14:paraId="15DA0E86" w14:textId="77777777" w:rsidR="00B06B9C" w:rsidRDefault="00B06B9C" w:rsidP="002B153B">
            <w:pPr>
              <w:spacing w:line="256" w:lineRule="auto"/>
              <w:ind w:right="77"/>
              <w:rPr>
                <w:rFonts w:ascii="Nazanin" w:eastAsia="Nazanin" w:hAnsi="Nazanin" w:cs="B Titr"/>
                <w:color w:val="000000"/>
                <w:sz w:val="16"/>
                <w:szCs w:val="16"/>
                <w:rtl/>
                <w:lang w:bidi="fa-IR"/>
              </w:rPr>
            </w:pPr>
            <w:bookmarkStart w:id="0" w:name="_GoBack"/>
            <w:bookmarkEnd w:id="0"/>
          </w:p>
          <w:p w14:paraId="696BD9A8" w14:textId="41E26C68" w:rsidR="00B06B9C" w:rsidRPr="00371D88" w:rsidRDefault="00B06B9C" w:rsidP="00DE74A2">
            <w:pPr>
              <w:rPr>
                <w:rFonts w:cs="B Titr"/>
                <w:sz w:val="16"/>
                <w:szCs w:val="16"/>
                <w:rtl/>
              </w:rPr>
            </w:pPr>
            <w:r>
              <w:rPr>
                <w:rFonts w:cs="B Titr" w:hint="cs"/>
                <w:sz w:val="16"/>
                <w:szCs w:val="16"/>
                <w:rtl/>
              </w:rPr>
              <w:t xml:space="preserve">سهیلا شیبانی نژاد  ( مسئول حقوق گیرنده ) </w:t>
            </w:r>
          </w:p>
          <w:p w14:paraId="6989FDF6" w14:textId="77777777" w:rsidR="00B06B9C" w:rsidRPr="00A06EB4" w:rsidRDefault="00B06B9C" w:rsidP="002B153B">
            <w:pPr>
              <w:spacing w:line="259" w:lineRule="auto"/>
              <w:rPr>
                <w:rFonts w:ascii="Nazanin" w:eastAsia="Nazanin" w:hAnsi="Nazanin" w:cs="B Titr"/>
                <w:color w:val="000000"/>
                <w:sz w:val="16"/>
                <w:szCs w:val="16"/>
              </w:rPr>
            </w:pPr>
          </w:p>
          <w:p w14:paraId="6DE0B0D6"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5FED0637"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23144B37"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5C9651A6"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0DC730E3" w14:textId="77777777" w:rsidR="00B06B9C" w:rsidRPr="00A06EB4" w:rsidRDefault="00B06B9C" w:rsidP="002B153B">
            <w:pPr>
              <w:spacing w:after="2"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2DAB374D" w14:textId="77777777" w:rsidR="00B06B9C" w:rsidRPr="00A06EB4" w:rsidRDefault="00B06B9C" w:rsidP="002B153B">
            <w:pPr>
              <w:spacing w:line="259" w:lineRule="auto"/>
              <w:ind w:right="69"/>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tc>
      </w:tr>
    </w:tbl>
    <w:p w14:paraId="5DE5A1AE" w14:textId="77777777" w:rsidR="007D1F8F" w:rsidRDefault="007D1F8F"/>
    <w:sectPr w:rsidR="007D1F8F" w:rsidSect="007D1F8F">
      <w:pgSz w:w="12240" w:h="15840"/>
      <w:pgMar w:top="1440"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5C51"/>
    <w:multiLevelType w:val="hybridMultilevel"/>
    <w:tmpl w:val="B6DCBC92"/>
    <w:lvl w:ilvl="0" w:tplc="C58AD21C">
      <w:start w:val="1"/>
      <w:numFmt w:val="decimal"/>
      <w:pStyle w:val="Heading1"/>
      <w:lvlText w:val="%1"/>
      <w:lvlJc w:val="left"/>
      <w:pPr>
        <w:ind w:left="0"/>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1" w:tplc="379223F0">
      <w:start w:val="1"/>
      <w:numFmt w:val="lowerLetter"/>
      <w:lvlText w:val="%2"/>
      <w:lvlJc w:val="left"/>
      <w:pPr>
        <w:ind w:left="497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2" w:tplc="F034A62A">
      <w:start w:val="1"/>
      <w:numFmt w:val="lowerRoman"/>
      <w:lvlText w:val="%3"/>
      <w:lvlJc w:val="left"/>
      <w:pPr>
        <w:ind w:left="569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3" w:tplc="3F4C98E2">
      <w:start w:val="1"/>
      <w:numFmt w:val="decimal"/>
      <w:lvlText w:val="%4"/>
      <w:lvlJc w:val="left"/>
      <w:pPr>
        <w:ind w:left="641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4" w:tplc="A5D0C842">
      <w:start w:val="1"/>
      <w:numFmt w:val="lowerLetter"/>
      <w:lvlText w:val="%5"/>
      <w:lvlJc w:val="left"/>
      <w:pPr>
        <w:ind w:left="713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5" w:tplc="FF8AE146">
      <w:start w:val="1"/>
      <w:numFmt w:val="lowerRoman"/>
      <w:lvlText w:val="%6"/>
      <w:lvlJc w:val="left"/>
      <w:pPr>
        <w:ind w:left="785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6" w:tplc="B80AF02A">
      <w:start w:val="1"/>
      <w:numFmt w:val="decimal"/>
      <w:lvlText w:val="%7"/>
      <w:lvlJc w:val="left"/>
      <w:pPr>
        <w:ind w:left="857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7" w:tplc="405685F4">
      <w:start w:val="1"/>
      <w:numFmt w:val="lowerLetter"/>
      <w:lvlText w:val="%8"/>
      <w:lvlJc w:val="left"/>
      <w:pPr>
        <w:ind w:left="929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8" w:tplc="54B2CB22">
      <w:start w:val="1"/>
      <w:numFmt w:val="lowerRoman"/>
      <w:lvlText w:val="%9"/>
      <w:lvlJc w:val="left"/>
      <w:pPr>
        <w:ind w:left="1001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D8D1B46"/>
    <w:multiLevelType w:val="hybridMultilevel"/>
    <w:tmpl w:val="E188C664"/>
    <w:lvl w:ilvl="0" w:tplc="88C44E70">
      <w:start w:val="1"/>
      <w:numFmt w:val="decimal"/>
      <w:lvlText w:val="%1)"/>
      <w:lvlJc w:val="left"/>
      <w:pPr>
        <w:ind w:left="5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45E9CC6">
      <w:start w:val="1"/>
      <w:numFmt w:val="lowerLetter"/>
      <w:lvlText w:val="%2"/>
      <w:lvlJc w:val="left"/>
      <w:pPr>
        <w:ind w:left="12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FECA5A0C">
      <w:start w:val="1"/>
      <w:numFmt w:val="lowerRoman"/>
      <w:lvlText w:val="%3"/>
      <w:lvlJc w:val="left"/>
      <w:pPr>
        <w:ind w:left="19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F8C41DB8">
      <w:start w:val="1"/>
      <w:numFmt w:val="decimal"/>
      <w:lvlText w:val="%4"/>
      <w:lvlJc w:val="left"/>
      <w:pPr>
        <w:ind w:left="26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61D23AC4">
      <w:start w:val="1"/>
      <w:numFmt w:val="lowerLetter"/>
      <w:lvlText w:val="%5"/>
      <w:lvlJc w:val="left"/>
      <w:pPr>
        <w:ind w:left="34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D5B296C0">
      <w:start w:val="1"/>
      <w:numFmt w:val="lowerRoman"/>
      <w:lvlText w:val="%6"/>
      <w:lvlJc w:val="left"/>
      <w:pPr>
        <w:ind w:left="41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EFAA0E1E">
      <w:start w:val="1"/>
      <w:numFmt w:val="decimal"/>
      <w:lvlText w:val="%7"/>
      <w:lvlJc w:val="left"/>
      <w:pPr>
        <w:ind w:left="48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157A2E80">
      <w:start w:val="1"/>
      <w:numFmt w:val="lowerLetter"/>
      <w:lvlText w:val="%8"/>
      <w:lvlJc w:val="left"/>
      <w:pPr>
        <w:ind w:left="55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363E40C4">
      <w:start w:val="1"/>
      <w:numFmt w:val="lowerRoman"/>
      <w:lvlText w:val="%9"/>
      <w:lvlJc w:val="left"/>
      <w:pPr>
        <w:ind w:left="62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78233D"/>
    <w:multiLevelType w:val="hybridMultilevel"/>
    <w:tmpl w:val="272E7EEC"/>
    <w:lvl w:ilvl="0" w:tplc="AF8C2676">
      <w:start w:val="2"/>
      <w:numFmt w:val="arabicAbjad"/>
      <w:lvlText w:val="%1)"/>
      <w:lvlJc w:val="left"/>
      <w:pPr>
        <w:ind w:left="43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C65416EE">
      <w:start w:val="1"/>
      <w:numFmt w:val="bullet"/>
      <w:lvlText w:val="-"/>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CF38E">
      <w:start w:val="1"/>
      <w:numFmt w:val="bullet"/>
      <w:lvlText w:val="▪"/>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E458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E7D3A">
      <w:start w:val="1"/>
      <w:numFmt w:val="bullet"/>
      <w:lvlText w:val="o"/>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AF7F0">
      <w:start w:val="1"/>
      <w:numFmt w:val="bullet"/>
      <w:lvlText w:val="▪"/>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0BE62">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400C6">
      <w:start w:val="1"/>
      <w:numFmt w:val="bullet"/>
      <w:lvlText w:val="o"/>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AE0C">
      <w:start w:val="1"/>
      <w:numFmt w:val="bullet"/>
      <w:lvlText w:val="▪"/>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C0"/>
    <w:rsid w:val="00041642"/>
    <w:rsid w:val="0038124F"/>
    <w:rsid w:val="00642CFB"/>
    <w:rsid w:val="0071420F"/>
    <w:rsid w:val="00793DD8"/>
    <w:rsid w:val="007D1F8F"/>
    <w:rsid w:val="008801C0"/>
    <w:rsid w:val="009F1A6C"/>
    <w:rsid w:val="00B06B9C"/>
    <w:rsid w:val="00C412AB"/>
    <w:rsid w:val="00CF13A7"/>
    <w:rsid w:val="00DE74A2"/>
    <w:rsid w:val="00E36B50"/>
    <w:rsid w:val="00E40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8D55"/>
  <w15:chartTrackingRefBased/>
  <w15:docId w15:val="{CC46C66A-8793-47FC-9238-F9D78462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35"/>
    <w:pPr>
      <w:bidi/>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642CFB"/>
    <w:pPr>
      <w:keepNext/>
      <w:keepLines/>
      <w:numPr>
        <w:numId w:val="3"/>
      </w:numPr>
      <w:bidi/>
      <w:spacing w:after="0"/>
      <w:ind w:left="165" w:hanging="10"/>
      <w:jc w:val="center"/>
      <w:outlineLvl w:val="0"/>
    </w:pPr>
    <w:rPr>
      <w:rFonts w:ascii="B Titr" w:eastAsia="B Titr" w:hAnsi="B Titr" w:cs="B Titr"/>
      <w:b/>
      <w:color w:val="000000"/>
      <w:sz w:val="32"/>
    </w:rPr>
  </w:style>
  <w:style w:type="paragraph" w:styleId="Heading2">
    <w:name w:val="heading 2"/>
    <w:next w:val="Normal"/>
    <w:link w:val="Heading2Char"/>
    <w:uiPriority w:val="9"/>
    <w:unhideWhenUsed/>
    <w:qFormat/>
    <w:rsid w:val="00642CFB"/>
    <w:pPr>
      <w:keepNext/>
      <w:keepLines/>
      <w:bidi/>
      <w:spacing w:after="0"/>
      <w:ind w:left="167" w:hanging="10"/>
      <w:jc w:val="center"/>
      <w:outlineLvl w:val="1"/>
    </w:pPr>
    <w:rPr>
      <w:rFonts w:ascii="B Titr" w:eastAsia="B Titr" w:hAnsi="B Titr" w:cs="B Tit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35"/>
    <w:pPr>
      <w:tabs>
        <w:tab w:val="center" w:pos="4680"/>
        <w:tab w:val="right" w:pos="9360"/>
      </w:tabs>
    </w:pPr>
  </w:style>
  <w:style w:type="character" w:customStyle="1" w:styleId="HeaderChar">
    <w:name w:val="Header Char"/>
    <w:basedOn w:val="DefaultParagraphFont"/>
    <w:link w:val="Header"/>
    <w:uiPriority w:val="99"/>
    <w:rsid w:val="00E405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0535"/>
    <w:pPr>
      <w:tabs>
        <w:tab w:val="center" w:pos="4680"/>
        <w:tab w:val="right" w:pos="9360"/>
      </w:tabs>
    </w:pPr>
  </w:style>
  <w:style w:type="character" w:customStyle="1" w:styleId="FooterChar">
    <w:name w:val="Footer Char"/>
    <w:basedOn w:val="DefaultParagraphFont"/>
    <w:link w:val="Footer"/>
    <w:uiPriority w:val="99"/>
    <w:rsid w:val="00E40535"/>
    <w:rPr>
      <w:rFonts w:ascii="Times New Roman" w:eastAsia="Times New Roman" w:hAnsi="Times New Roman" w:cs="Times New Roman"/>
      <w:sz w:val="24"/>
      <w:szCs w:val="24"/>
    </w:rPr>
  </w:style>
  <w:style w:type="table" w:styleId="TableGrid">
    <w:name w:val="Table Grid"/>
    <w:basedOn w:val="TableNormal"/>
    <w:uiPriority w:val="59"/>
    <w:rsid w:val="00E4053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50"/>
    <w:pPr>
      <w:ind w:left="720"/>
      <w:contextualSpacing/>
    </w:pPr>
  </w:style>
  <w:style w:type="character" w:customStyle="1" w:styleId="Heading1Char">
    <w:name w:val="Heading 1 Char"/>
    <w:basedOn w:val="DefaultParagraphFont"/>
    <w:link w:val="Heading1"/>
    <w:uiPriority w:val="9"/>
    <w:rsid w:val="00642CFB"/>
    <w:rPr>
      <w:rFonts w:ascii="B Titr" w:eastAsia="B Titr" w:hAnsi="B Titr" w:cs="B Titr"/>
      <w:b/>
      <w:color w:val="000000"/>
      <w:sz w:val="32"/>
    </w:rPr>
  </w:style>
  <w:style w:type="character" w:customStyle="1" w:styleId="Heading2Char">
    <w:name w:val="Heading 2 Char"/>
    <w:basedOn w:val="DefaultParagraphFont"/>
    <w:link w:val="Heading2"/>
    <w:uiPriority w:val="9"/>
    <w:rsid w:val="00642CFB"/>
    <w:rPr>
      <w:rFonts w:ascii="B Titr" w:eastAsia="B Titr" w:hAnsi="B Titr" w:cs="B Titr"/>
      <w:b/>
      <w:color w:val="000000"/>
      <w:sz w:val="24"/>
    </w:rPr>
  </w:style>
  <w:style w:type="table" w:customStyle="1" w:styleId="TableGrid8">
    <w:name w:val="TableGrid8"/>
    <w:rsid w:val="00B06B9C"/>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69839">
      <w:bodyDiv w:val="1"/>
      <w:marLeft w:val="0"/>
      <w:marRight w:val="0"/>
      <w:marTop w:val="0"/>
      <w:marBottom w:val="0"/>
      <w:divBdr>
        <w:top w:val="none" w:sz="0" w:space="0" w:color="auto"/>
        <w:left w:val="none" w:sz="0" w:space="0" w:color="auto"/>
        <w:bottom w:val="none" w:sz="0" w:space="0" w:color="auto"/>
        <w:right w:val="none" w:sz="0" w:space="0" w:color="auto"/>
      </w:divBdr>
    </w:div>
    <w:div w:id="19588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shriati</cp:lastModifiedBy>
  <cp:revision>6</cp:revision>
  <dcterms:created xsi:type="dcterms:W3CDTF">2022-10-16T07:43:00Z</dcterms:created>
  <dcterms:modified xsi:type="dcterms:W3CDTF">2025-01-25T05:56:00Z</dcterms:modified>
</cp:coreProperties>
</file>